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CE314" w14:textId="347D44D7" w:rsidR="007049DB" w:rsidRPr="00892414" w:rsidRDefault="007049DB" w:rsidP="007049DB">
      <w:pPr>
        <w:spacing w:after="0"/>
        <w:ind w:left="1988" w:hanging="1988"/>
        <w:jc w:val="both"/>
        <w:rPr>
          <w:rFonts w:ascii="Arial" w:eastAsia="Batang" w:hAnsi="Arial" w:cs="Arial"/>
          <w:b/>
          <w:bCs/>
          <w:sz w:val="24"/>
          <w:szCs w:val="24"/>
          <w:lang w:val="de-DE"/>
        </w:rPr>
      </w:pPr>
      <w:r w:rsidRPr="00892414">
        <w:rPr>
          <w:rFonts w:ascii="Arial" w:eastAsia="Batang" w:hAnsi="Arial" w:cs="Arial"/>
          <w:b/>
          <w:bCs/>
          <w:sz w:val="24"/>
          <w:szCs w:val="24"/>
          <w:lang w:val="de-DE"/>
        </w:rPr>
        <w:t>3GPP TSG RAN WG1 #105-e</w:t>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Pr="00892414">
        <w:rPr>
          <w:rFonts w:ascii="Arial" w:eastAsia="Batang" w:hAnsi="Arial" w:cs="Arial"/>
          <w:b/>
          <w:bCs/>
          <w:sz w:val="24"/>
          <w:szCs w:val="24"/>
          <w:lang w:val="de-DE"/>
        </w:rPr>
        <w:tab/>
      </w:r>
      <w:r w:rsidR="00892414" w:rsidRPr="00892414">
        <w:rPr>
          <w:rFonts w:ascii="Arial" w:eastAsia="Batang" w:hAnsi="Arial" w:cs="Arial"/>
          <w:b/>
          <w:bCs/>
          <w:sz w:val="24"/>
          <w:szCs w:val="24"/>
          <w:lang w:val="de-DE"/>
        </w:rPr>
        <w:t>R1-2104923</w:t>
      </w:r>
    </w:p>
    <w:p w14:paraId="163C55DC" w14:textId="7E1E2E94" w:rsidR="002A0007" w:rsidRDefault="007049DB" w:rsidP="007049DB">
      <w:pPr>
        <w:spacing w:after="0"/>
        <w:ind w:left="1988" w:hanging="1988"/>
        <w:jc w:val="both"/>
        <w:rPr>
          <w:rFonts w:ascii="Arial" w:eastAsia="Batang" w:hAnsi="Arial" w:cs="Arial"/>
          <w:b/>
          <w:bCs/>
          <w:sz w:val="24"/>
          <w:szCs w:val="24"/>
          <w:lang w:val="de-DE"/>
        </w:rPr>
      </w:pPr>
      <w:r w:rsidRPr="00892414">
        <w:rPr>
          <w:rFonts w:ascii="Arial" w:eastAsia="Batang" w:hAnsi="Arial" w:cs="Arial"/>
          <w:b/>
          <w:bCs/>
          <w:sz w:val="24"/>
          <w:szCs w:val="24"/>
          <w:lang w:val="de-DE"/>
        </w:rPr>
        <w:t>e-Meeting, May 10</w:t>
      </w:r>
      <w:r w:rsidRPr="00892414">
        <w:rPr>
          <w:rFonts w:ascii="Arial" w:eastAsia="Batang" w:hAnsi="Arial" w:cs="Arial"/>
          <w:b/>
          <w:bCs/>
          <w:sz w:val="24"/>
          <w:szCs w:val="24"/>
          <w:vertAlign w:val="superscript"/>
          <w:lang w:val="de-DE"/>
        </w:rPr>
        <w:t>th</w:t>
      </w:r>
      <w:r w:rsidRPr="00892414">
        <w:rPr>
          <w:rFonts w:ascii="Arial" w:eastAsia="Batang" w:hAnsi="Arial" w:cs="Arial"/>
          <w:b/>
          <w:bCs/>
          <w:sz w:val="24"/>
          <w:szCs w:val="24"/>
          <w:lang w:val="de-DE"/>
        </w:rPr>
        <w:t xml:space="preserve"> – 27</w:t>
      </w:r>
      <w:r w:rsidRPr="00892414">
        <w:rPr>
          <w:rFonts w:ascii="Arial" w:eastAsia="Batang" w:hAnsi="Arial" w:cs="Arial"/>
          <w:b/>
          <w:bCs/>
          <w:sz w:val="24"/>
          <w:szCs w:val="24"/>
          <w:vertAlign w:val="superscript"/>
          <w:lang w:val="de-DE"/>
        </w:rPr>
        <w:t>th</w:t>
      </w:r>
      <w:r w:rsidRPr="00892414">
        <w:rPr>
          <w:rFonts w:ascii="Arial" w:eastAsia="Batang" w:hAnsi="Arial" w:cs="Arial"/>
          <w:b/>
          <w:bCs/>
          <w:sz w:val="24"/>
          <w:szCs w:val="24"/>
          <w:lang w:val="de-DE"/>
        </w:rPr>
        <w:t>, 2021</w:t>
      </w:r>
    </w:p>
    <w:p w14:paraId="440BB4BF" w14:textId="77777777" w:rsidR="00181951" w:rsidRPr="002A0007" w:rsidRDefault="00181951" w:rsidP="00B9289C">
      <w:pPr>
        <w:spacing w:after="0"/>
        <w:ind w:left="1988" w:hanging="1988"/>
        <w:jc w:val="both"/>
        <w:rPr>
          <w:rFonts w:ascii="Arial" w:hAnsi="Arial" w:cs="Arial"/>
          <w:b/>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70844C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8914A3">
        <w:rPr>
          <w:rFonts w:ascii="Arial" w:hAnsi="Arial" w:cs="Arial"/>
          <w:b/>
          <w:sz w:val="24"/>
          <w:szCs w:val="24"/>
        </w:rPr>
        <w:t>On</w:t>
      </w:r>
      <w:r w:rsidR="00AE795E">
        <w:rPr>
          <w:rFonts w:ascii="Arial" w:hAnsi="Arial" w:cs="Arial"/>
          <w:b/>
          <w:sz w:val="24"/>
          <w:szCs w:val="24"/>
        </w:rPr>
        <w:t xml:space="preserve"> Msg3 PUSCH repetition</w:t>
      </w:r>
    </w:p>
    <w:p w14:paraId="6AC8B0BF" w14:textId="20A2F6F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F408A3" w:rsidRPr="00F408A3">
        <w:rPr>
          <w:rFonts w:ascii="Arial" w:hAnsi="Arial" w:cs="Arial"/>
          <w:b/>
          <w:sz w:val="24"/>
          <w:szCs w:val="24"/>
        </w:rPr>
        <w:t>8.8.</w:t>
      </w:r>
      <w:r w:rsidR="00C0541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0DFD906C" w:rsidR="00AE42A6" w:rsidRDefault="00D063B7" w:rsidP="00AE42A6">
      <w:pPr>
        <w:pStyle w:val="BodyText"/>
        <w:spacing w:before="120"/>
        <w:rPr>
          <w:lang w:val="en-US" w:eastAsia="zh-CN"/>
        </w:rPr>
      </w:pPr>
      <w:r w:rsidRPr="00D063B7">
        <w:rPr>
          <w:lang w:val="en-US" w:eastAsia="zh-CN"/>
        </w:rPr>
        <w:t>At the RAN1#104</w:t>
      </w:r>
      <w:r w:rsidR="009C463D">
        <w:rPr>
          <w:lang w:val="en-US" w:eastAsia="zh-CN"/>
        </w:rPr>
        <w:t>b</w:t>
      </w:r>
      <w:r w:rsidRPr="00D063B7">
        <w:rPr>
          <w:lang w:val="en-US" w:eastAsia="zh-CN"/>
        </w:rPr>
        <w:t>-e meeting, the following agreements</w:t>
      </w:r>
      <w:r w:rsidR="001515C1">
        <w:rPr>
          <w:lang w:val="en-US" w:eastAsia="zh-CN"/>
        </w:rPr>
        <w:t xml:space="preserve"> and working assumptions</w:t>
      </w:r>
      <w:r w:rsidRPr="00D063B7">
        <w:rPr>
          <w:lang w:val="en-US" w:eastAsia="zh-CN"/>
        </w:rPr>
        <w:t xml:space="preserve"> were made regarding</w:t>
      </w:r>
      <w:r>
        <w:rPr>
          <w:lang w:val="en-US" w:eastAsia="zh-CN"/>
        </w:rPr>
        <w:t xml:space="preserve"> </w:t>
      </w:r>
      <w:r w:rsidR="00F14FEC" w:rsidRPr="00F14FEC">
        <w:rPr>
          <w:lang w:val="en-US" w:eastAsia="zh-CN"/>
        </w:rPr>
        <w:t>Msg3 PUSCH repetition</w:t>
      </w:r>
      <w:r w:rsidR="00AE42A6" w:rsidRPr="000D2D11">
        <w:rPr>
          <w:lang w:val="en-US" w:eastAsia="zh-CN"/>
        </w:rPr>
        <w:t xml:space="preserve"> </w:t>
      </w:r>
      <w:r w:rsidR="00E51E59">
        <w:rPr>
          <w:lang w:val="en-US" w:eastAsia="zh-CN"/>
        </w:rPr>
        <w:fldChar w:fldCharType="begin"/>
      </w:r>
      <w:r w:rsidR="00E51E59">
        <w:rPr>
          <w:lang w:val="en-US" w:eastAsia="zh-CN"/>
        </w:rPr>
        <w:instrText xml:space="preserve"> REF _Ref60045850 \r \h </w:instrText>
      </w:r>
      <w:r w:rsidR="00E51E59">
        <w:rPr>
          <w:lang w:val="en-US" w:eastAsia="zh-CN"/>
        </w:rPr>
      </w:r>
      <w:r w:rsidR="00E51E59">
        <w:rPr>
          <w:lang w:val="en-US" w:eastAsia="zh-CN"/>
        </w:rPr>
        <w:fldChar w:fldCharType="separate"/>
      </w:r>
      <w:r w:rsidR="00545DFC">
        <w:rPr>
          <w:lang w:val="en-US" w:eastAsia="zh-CN"/>
        </w:rPr>
        <w:t>[1]</w:t>
      </w:r>
      <w:r w:rsidR="00E51E59">
        <w:rPr>
          <w:lang w:val="en-US" w:eastAsia="zh-CN"/>
        </w:rPr>
        <w:fldChar w:fldCharType="end"/>
      </w:r>
      <w:r w:rsidR="00AE42A6" w:rsidRPr="000D2D11">
        <w:rPr>
          <w:lang w:val="en-US" w:eastAsia="zh-CN"/>
        </w:rPr>
        <w:t>:</w:t>
      </w:r>
    </w:p>
    <w:p w14:paraId="2DC8B7D5" w14:textId="77777777" w:rsidR="009C463D" w:rsidRPr="009C463D" w:rsidRDefault="009C463D" w:rsidP="009C463D">
      <w:pPr>
        <w:overflowPunct/>
        <w:autoSpaceDE/>
        <w:autoSpaceDN/>
        <w:adjustRightInd/>
        <w:spacing w:before="120" w:after="120"/>
        <w:textAlignment w:val="auto"/>
        <w:rPr>
          <w:rFonts w:eastAsia="Batang"/>
          <w:szCs w:val="24"/>
          <w:highlight w:val="green"/>
          <w:lang w:val="en-GB"/>
        </w:rPr>
      </w:pPr>
      <w:r w:rsidRPr="009C463D">
        <w:rPr>
          <w:rFonts w:eastAsia="Batang"/>
          <w:szCs w:val="24"/>
          <w:highlight w:val="green"/>
          <w:lang w:val="en-GB"/>
        </w:rPr>
        <w:t xml:space="preserve">Agreement: </w:t>
      </w:r>
    </w:p>
    <w:p w14:paraId="0841429F" w14:textId="77777777" w:rsidR="009C463D" w:rsidRPr="009C463D" w:rsidRDefault="009C463D" w:rsidP="009C463D">
      <w:pPr>
        <w:overflowPunct/>
        <w:autoSpaceDE/>
        <w:autoSpaceDN/>
        <w:adjustRightInd/>
        <w:spacing w:after="0"/>
        <w:textAlignment w:val="auto"/>
        <w:rPr>
          <w:rFonts w:eastAsia="Batang"/>
          <w:lang w:val="en-GB" w:eastAsia="zh-CN"/>
        </w:rPr>
      </w:pPr>
      <w:r w:rsidRPr="009C463D">
        <w:rPr>
          <w:rFonts w:eastAsia="Batang"/>
          <w:lang w:val="en-GB"/>
        </w:rPr>
        <w:t>For Msg3 PUSCH repetition, </w:t>
      </w:r>
      <w:r w:rsidRPr="009C463D">
        <w:rPr>
          <w:rFonts w:eastAsia="Batang"/>
          <w:lang w:val="en-GB" w:eastAsia="zh-CN"/>
        </w:rPr>
        <w:t xml:space="preserve">support the following modified Option 2-1. </w:t>
      </w:r>
    </w:p>
    <w:p w14:paraId="4AA571E0" w14:textId="77777777" w:rsidR="009C463D" w:rsidRPr="009C463D" w:rsidRDefault="009C463D" w:rsidP="009C463D">
      <w:pPr>
        <w:numPr>
          <w:ilvl w:val="0"/>
          <w:numId w:val="26"/>
        </w:numPr>
        <w:shd w:val="clear" w:color="auto" w:fill="FFFFFF"/>
        <w:overflowPunct/>
        <w:autoSpaceDE/>
        <w:autoSpaceDN/>
        <w:adjustRightInd/>
        <w:spacing w:after="0"/>
        <w:textAlignment w:val="auto"/>
      </w:pPr>
      <w:r w:rsidRPr="009C463D">
        <w:rPr>
          <w:shd w:val="clear" w:color="auto" w:fill="FFFFFF"/>
          <w:lang w:eastAsia="zh-CN"/>
        </w:rPr>
        <w:t xml:space="preserve">Option 2-1: For UE requested </w:t>
      </w:r>
      <w:r w:rsidRPr="009C463D">
        <w:rPr>
          <w:strike/>
          <w:shd w:val="clear" w:color="auto" w:fill="FFFFFF"/>
          <w:lang w:eastAsia="zh-CN"/>
        </w:rPr>
        <w:t xml:space="preserve">triggered </w:t>
      </w:r>
      <w:r w:rsidRPr="009C463D">
        <w:rPr>
          <w:shd w:val="clear" w:color="auto" w:fill="FFFFFF"/>
          <w:lang w:eastAsia="zh-CN"/>
        </w:rPr>
        <w:t>Msg3 PUSCH repetition with gNB indicating the number of repetitions,</w:t>
      </w:r>
    </w:p>
    <w:p w14:paraId="480E8D58" w14:textId="77777777" w:rsidR="009C463D" w:rsidRPr="009C463D" w:rsidRDefault="009C463D" w:rsidP="009C463D">
      <w:pPr>
        <w:numPr>
          <w:ilvl w:val="0"/>
          <w:numId w:val="15"/>
        </w:numPr>
        <w:shd w:val="clear" w:color="auto" w:fill="FFFFFF"/>
        <w:overflowPunct/>
        <w:autoSpaceDE/>
        <w:autoSpaceDN/>
        <w:adjustRightInd/>
        <w:spacing w:after="0"/>
        <w:ind w:left="840"/>
        <w:textAlignment w:val="auto"/>
        <w:rPr>
          <w:lang w:eastAsia="zh-CN"/>
        </w:rPr>
      </w:pPr>
      <w:r w:rsidRPr="009C463D">
        <w:rPr>
          <w:shd w:val="clear" w:color="auto" w:fill="FFFFFF"/>
          <w:lang w:eastAsia="zh-CN"/>
        </w:rPr>
        <w:t xml:space="preserve">A UE can request </w:t>
      </w:r>
      <w:r w:rsidRPr="009C463D">
        <w:rPr>
          <w:strike/>
          <w:shd w:val="clear" w:color="auto" w:fill="FFFFFF"/>
          <w:lang w:eastAsia="zh-CN"/>
        </w:rPr>
        <w:t>trigger RACH procedure with</w:t>
      </w:r>
      <w:r w:rsidRPr="009C463D">
        <w:rPr>
          <w:shd w:val="clear" w:color="auto" w:fill="FFFFFF"/>
          <w:lang w:eastAsia="zh-CN"/>
        </w:rPr>
        <w:t xml:space="preserve"> Msg3 PUSCH repetition </w:t>
      </w:r>
      <w:r w:rsidRPr="009C463D">
        <w:rPr>
          <w:u w:val="single"/>
          <w:shd w:val="clear" w:color="auto" w:fill="FFFFFF"/>
          <w:lang w:eastAsia="zh-CN"/>
        </w:rPr>
        <w:t>via separate PRACH resources (FFS details, e.g., separate PRACH occasion or separate PRACH preamble in case of shared PRACH occasions after SSB association, etc.)</w:t>
      </w:r>
      <w:r w:rsidRPr="009C463D">
        <w:rPr>
          <w:shd w:val="clear" w:color="auto" w:fill="FFFFFF"/>
          <w:lang w:eastAsia="zh-CN"/>
        </w:rPr>
        <w:t>.</w:t>
      </w:r>
    </w:p>
    <w:p w14:paraId="7151432E" w14:textId="77777777" w:rsidR="009C463D" w:rsidRPr="009C463D" w:rsidRDefault="009C463D" w:rsidP="009C463D">
      <w:pPr>
        <w:numPr>
          <w:ilvl w:val="0"/>
          <w:numId w:val="16"/>
        </w:numPr>
        <w:shd w:val="clear" w:color="auto" w:fill="FFFFFF"/>
        <w:overflowPunct/>
        <w:autoSpaceDE/>
        <w:autoSpaceDN/>
        <w:adjustRightInd/>
        <w:spacing w:after="0"/>
        <w:textAlignment w:val="auto"/>
        <w:rPr>
          <w:lang w:eastAsia="zh-CN"/>
        </w:rPr>
      </w:pPr>
      <w:r w:rsidRPr="009C463D">
        <w:rPr>
          <w:shd w:val="clear" w:color="auto" w:fill="FFFFFF"/>
          <w:lang w:eastAsia="zh-CN"/>
        </w:rPr>
        <w:t xml:space="preserve">Whether a UE would request </w:t>
      </w:r>
      <w:r w:rsidRPr="009C463D">
        <w:rPr>
          <w:strike/>
          <w:shd w:val="clear" w:color="auto" w:fill="FFFFFF"/>
          <w:lang w:eastAsia="zh-CN"/>
        </w:rPr>
        <w:t xml:space="preserve">trigger </w:t>
      </w:r>
      <w:r w:rsidRPr="009C463D">
        <w:rPr>
          <w:shd w:val="clear" w:color="auto" w:fill="FFFFFF"/>
          <w:lang w:eastAsia="zh-CN"/>
        </w:rPr>
        <w:t>is based on some conditions, e.g., measured SS-RSRP threshold, which may or may not have spec impact.</w:t>
      </w:r>
    </w:p>
    <w:p w14:paraId="558B3039" w14:textId="77777777" w:rsidR="009C463D" w:rsidRPr="009C463D" w:rsidRDefault="009C463D" w:rsidP="009C463D">
      <w:pPr>
        <w:numPr>
          <w:ilvl w:val="0"/>
          <w:numId w:val="17"/>
        </w:numPr>
        <w:shd w:val="clear" w:color="auto" w:fill="FFFFFF"/>
        <w:overflowPunct/>
        <w:autoSpaceDE/>
        <w:autoSpaceDN/>
        <w:adjustRightInd/>
        <w:spacing w:after="0"/>
        <w:ind w:left="840"/>
        <w:textAlignment w:val="auto"/>
        <w:rPr>
          <w:lang w:eastAsia="zh-CN"/>
        </w:rPr>
      </w:pPr>
      <w:r w:rsidRPr="009C463D">
        <w:rPr>
          <w:shd w:val="clear" w:color="auto" w:fill="FFFFFF"/>
          <w:lang w:eastAsia="zh-CN"/>
        </w:rPr>
        <w:t xml:space="preserve">If Msg3 PUSCH repetition is requested </w:t>
      </w:r>
      <w:r w:rsidRPr="009C463D">
        <w:rPr>
          <w:strike/>
          <w:shd w:val="clear" w:color="auto" w:fill="FFFFFF"/>
          <w:lang w:eastAsia="zh-CN"/>
        </w:rPr>
        <w:t xml:space="preserve">triggered </w:t>
      </w:r>
      <w:r w:rsidRPr="009C463D">
        <w:rPr>
          <w:shd w:val="clear" w:color="auto" w:fill="FFFFFF"/>
          <w:lang w:eastAsia="zh-CN"/>
        </w:rPr>
        <w:t>by UE, gNB decides whether to schedule Msg3 PUSCH repetition or not. If scheduled, gNB decides the number of repetitions for Msg3 PUSCH 3 (re)-transmission.  </w:t>
      </w:r>
    </w:p>
    <w:p w14:paraId="57C5E5EE" w14:textId="77777777" w:rsidR="009C463D" w:rsidRPr="009C463D" w:rsidRDefault="009C463D" w:rsidP="009C463D">
      <w:pPr>
        <w:numPr>
          <w:ilvl w:val="0"/>
          <w:numId w:val="17"/>
        </w:numPr>
        <w:shd w:val="clear" w:color="auto" w:fill="FFFFFF"/>
        <w:overflowPunct/>
        <w:autoSpaceDE/>
        <w:autoSpaceDN/>
        <w:adjustRightInd/>
        <w:spacing w:after="0"/>
        <w:ind w:left="840"/>
        <w:textAlignment w:val="auto"/>
        <w:rPr>
          <w:shd w:val="clear" w:color="auto" w:fill="FFFFFF"/>
          <w:lang w:eastAsia="zh-CN"/>
        </w:rPr>
      </w:pPr>
      <w:r w:rsidRPr="009C463D">
        <w:rPr>
          <w:shd w:val="clear" w:color="auto" w:fill="FFFFFF"/>
          <w:lang w:eastAsia="zh-CN"/>
        </w:rPr>
        <w:t>FFS the UE capability of supporting Msg3 PUSCH repetition can be reported after initial access procedure as usual</w:t>
      </w:r>
    </w:p>
    <w:p w14:paraId="5E12B287" w14:textId="77777777" w:rsidR="009C463D" w:rsidRPr="009C463D" w:rsidRDefault="009C463D" w:rsidP="009C463D">
      <w:pPr>
        <w:numPr>
          <w:ilvl w:val="0"/>
          <w:numId w:val="17"/>
        </w:numPr>
        <w:shd w:val="clear" w:color="auto" w:fill="FFFFFF"/>
        <w:overflowPunct/>
        <w:autoSpaceDE/>
        <w:autoSpaceDN/>
        <w:adjustRightInd/>
        <w:spacing w:after="0"/>
        <w:ind w:left="840"/>
        <w:textAlignment w:val="auto"/>
        <w:rPr>
          <w:shd w:val="clear" w:color="auto" w:fill="FFFFFF"/>
          <w:lang w:eastAsia="zh-CN"/>
        </w:rPr>
      </w:pPr>
      <w:r w:rsidRPr="009C463D">
        <w:rPr>
          <w:shd w:val="clear" w:color="auto" w:fill="FFFFFF"/>
          <w:lang w:eastAsia="zh-CN"/>
        </w:rPr>
        <w:t>FFS details if any.</w:t>
      </w:r>
    </w:p>
    <w:p w14:paraId="0E57C16F" w14:textId="77777777" w:rsidR="009C463D" w:rsidRPr="009C463D" w:rsidRDefault="009C463D" w:rsidP="009C463D">
      <w:pPr>
        <w:overflowPunct/>
        <w:autoSpaceDE/>
        <w:autoSpaceDN/>
        <w:adjustRightInd/>
        <w:spacing w:before="120" w:after="120"/>
        <w:textAlignment w:val="auto"/>
        <w:rPr>
          <w:rFonts w:eastAsia="Batang"/>
          <w:szCs w:val="24"/>
          <w:highlight w:val="green"/>
          <w:lang w:val="en-GB"/>
        </w:rPr>
      </w:pPr>
      <w:r w:rsidRPr="009C463D">
        <w:rPr>
          <w:rFonts w:eastAsia="Batang"/>
          <w:szCs w:val="24"/>
          <w:highlight w:val="green"/>
          <w:lang w:val="en-GB"/>
        </w:rPr>
        <w:t xml:space="preserve">Agreements: </w:t>
      </w:r>
    </w:p>
    <w:p w14:paraId="57A47160" w14:textId="77777777" w:rsidR="009C463D" w:rsidRPr="009C463D" w:rsidRDefault="009C463D" w:rsidP="009C463D">
      <w:pPr>
        <w:overflowPunct/>
        <w:autoSpaceDE/>
        <w:autoSpaceDN/>
        <w:adjustRightInd/>
        <w:spacing w:after="0"/>
        <w:textAlignment w:val="auto"/>
        <w:rPr>
          <w:rFonts w:eastAsia="Batang"/>
          <w:szCs w:val="24"/>
          <w:lang w:val="en-GB"/>
        </w:rPr>
      </w:pPr>
      <w:r w:rsidRPr="009C463D">
        <w:rPr>
          <w:rFonts w:eastAsia="Batang"/>
          <w:szCs w:val="24"/>
          <w:lang w:val="en-GB"/>
        </w:rPr>
        <w:t xml:space="preserve">For the determination of RV for Msg3 PUSCH repetition, </w:t>
      </w:r>
    </w:p>
    <w:p w14:paraId="5A9E569A" w14:textId="77777777" w:rsidR="009C463D" w:rsidRPr="009C463D" w:rsidRDefault="009C463D" w:rsidP="009C463D">
      <w:pPr>
        <w:numPr>
          <w:ilvl w:val="0"/>
          <w:numId w:val="25"/>
        </w:numPr>
        <w:overflowPunct/>
        <w:autoSpaceDE/>
        <w:autoSpaceDN/>
        <w:adjustRightInd/>
        <w:spacing w:after="0"/>
        <w:textAlignment w:val="auto"/>
        <w:rPr>
          <w:rFonts w:eastAsia="Batang"/>
          <w:szCs w:val="24"/>
          <w:lang w:val="en-GB"/>
        </w:rPr>
      </w:pPr>
      <w:r w:rsidRPr="009C463D">
        <w:rPr>
          <w:rFonts w:eastAsia="Batang"/>
          <w:szCs w:val="24"/>
          <w:lang w:val="en-GB"/>
        </w:rPr>
        <w:t>RV of the first repetition is determined in the same way as legacy.</w:t>
      </w:r>
    </w:p>
    <w:p w14:paraId="076D2CE9" w14:textId="77777777" w:rsidR="009C463D" w:rsidRPr="009C463D" w:rsidRDefault="009C463D" w:rsidP="009C463D">
      <w:pPr>
        <w:numPr>
          <w:ilvl w:val="1"/>
          <w:numId w:val="25"/>
        </w:numPr>
        <w:overflowPunct/>
        <w:autoSpaceDE/>
        <w:autoSpaceDN/>
        <w:adjustRightInd/>
        <w:spacing w:after="0"/>
        <w:textAlignment w:val="auto"/>
        <w:rPr>
          <w:rFonts w:eastAsia="Batang"/>
          <w:szCs w:val="24"/>
          <w:lang w:val="en-GB"/>
        </w:rPr>
      </w:pPr>
      <w:r w:rsidRPr="009C463D">
        <w:rPr>
          <w:rFonts w:eastAsia="Batang"/>
          <w:szCs w:val="24"/>
          <w:lang w:val="en-GB"/>
        </w:rPr>
        <w:t>Use RV 0 for the first repetition of Msg3 PUSCH initial transmission.</w:t>
      </w:r>
    </w:p>
    <w:p w14:paraId="0260ADC1" w14:textId="77777777" w:rsidR="009C463D" w:rsidRPr="009C463D" w:rsidRDefault="009C463D" w:rsidP="009C463D">
      <w:pPr>
        <w:numPr>
          <w:ilvl w:val="1"/>
          <w:numId w:val="25"/>
        </w:numPr>
        <w:overflowPunct/>
        <w:autoSpaceDE/>
        <w:autoSpaceDN/>
        <w:adjustRightInd/>
        <w:spacing w:after="0"/>
        <w:textAlignment w:val="auto"/>
        <w:rPr>
          <w:rFonts w:eastAsia="Batang"/>
          <w:szCs w:val="24"/>
          <w:lang w:val="en-GB"/>
        </w:rPr>
      </w:pPr>
      <w:r w:rsidRPr="009C463D">
        <w:rPr>
          <w:rFonts w:eastAsia="Batang"/>
          <w:szCs w:val="24"/>
          <w:lang w:val="en-GB"/>
        </w:rPr>
        <w:t>Use a dynamically indicated RV id via DCI 0_0 with CRC scrambled by TC-RNTI for the first repetition of Msg3 PUSCH re-transmission.</w:t>
      </w:r>
    </w:p>
    <w:p w14:paraId="51F6870D" w14:textId="77777777" w:rsidR="009C463D" w:rsidRPr="009C463D" w:rsidRDefault="009C463D" w:rsidP="009C463D">
      <w:pPr>
        <w:numPr>
          <w:ilvl w:val="0"/>
          <w:numId w:val="25"/>
        </w:numPr>
        <w:overflowPunct/>
        <w:autoSpaceDE/>
        <w:autoSpaceDN/>
        <w:adjustRightInd/>
        <w:spacing w:after="0"/>
        <w:textAlignment w:val="auto"/>
        <w:rPr>
          <w:rFonts w:eastAsia="Batang"/>
          <w:szCs w:val="24"/>
          <w:lang w:val="en-GB"/>
        </w:rPr>
      </w:pPr>
      <w:r w:rsidRPr="009C463D">
        <w:rPr>
          <w:rFonts w:eastAsia="Batang"/>
          <w:szCs w:val="24"/>
          <w:lang w:val="en-GB"/>
        </w:rPr>
        <w:t xml:space="preserve">FFS determination of the RV sequence.  </w:t>
      </w:r>
    </w:p>
    <w:p w14:paraId="79A7D191" w14:textId="77777777" w:rsidR="009C463D" w:rsidRPr="009C463D" w:rsidRDefault="009C463D" w:rsidP="009C463D">
      <w:pPr>
        <w:overflowPunct/>
        <w:autoSpaceDE/>
        <w:autoSpaceDN/>
        <w:adjustRightInd/>
        <w:spacing w:before="120" w:after="120"/>
        <w:textAlignment w:val="auto"/>
        <w:rPr>
          <w:rFonts w:eastAsia="Batang"/>
          <w:szCs w:val="24"/>
          <w:highlight w:val="green"/>
          <w:lang w:val="en-GB"/>
        </w:rPr>
      </w:pPr>
      <w:r w:rsidRPr="009C463D">
        <w:rPr>
          <w:rFonts w:eastAsia="Batang"/>
          <w:szCs w:val="24"/>
          <w:highlight w:val="green"/>
          <w:lang w:val="en-GB"/>
        </w:rPr>
        <w:t xml:space="preserve">Agreements: </w:t>
      </w:r>
    </w:p>
    <w:p w14:paraId="361FA256" w14:textId="77777777" w:rsidR="009C463D" w:rsidRPr="009C463D" w:rsidRDefault="009C463D" w:rsidP="009C463D">
      <w:pPr>
        <w:overflowPunct/>
        <w:autoSpaceDE/>
        <w:autoSpaceDN/>
        <w:adjustRightInd/>
        <w:spacing w:after="0"/>
        <w:textAlignment w:val="auto"/>
        <w:rPr>
          <w:rFonts w:eastAsia="Batang"/>
          <w:szCs w:val="24"/>
          <w:lang w:val="en-GB"/>
        </w:rPr>
      </w:pPr>
      <w:r w:rsidRPr="009C463D">
        <w:rPr>
          <w:rFonts w:eastAsia="Batang"/>
          <w:szCs w:val="24"/>
          <w:lang w:val="en-GB"/>
        </w:rPr>
        <w:t>For indication of the number of repetitions for Msg3 initial transmission, Option 1 (i.e., using UL grant scheduling Msg3) is adopted.</w:t>
      </w:r>
    </w:p>
    <w:p w14:paraId="76A37E0D" w14:textId="77777777" w:rsidR="009C463D" w:rsidRPr="009C463D" w:rsidRDefault="009C463D" w:rsidP="009C463D">
      <w:pPr>
        <w:numPr>
          <w:ilvl w:val="0"/>
          <w:numId w:val="27"/>
        </w:numPr>
        <w:overflowPunct/>
        <w:autoSpaceDE/>
        <w:autoSpaceDN/>
        <w:adjustRightInd/>
        <w:spacing w:after="0"/>
        <w:textAlignment w:val="auto"/>
        <w:rPr>
          <w:rFonts w:eastAsia="Batang"/>
          <w:szCs w:val="24"/>
          <w:lang w:val="en-GB"/>
        </w:rPr>
      </w:pPr>
      <w:r w:rsidRPr="009C463D">
        <w:rPr>
          <w:rFonts w:eastAsia="Batang"/>
          <w:szCs w:val="24"/>
          <w:lang w:val="en-GB"/>
        </w:rPr>
        <w:t>FFS additionally using MAC RAR for indication.</w:t>
      </w:r>
    </w:p>
    <w:p w14:paraId="7927BD7E" w14:textId="77777777" w:rsidR="009C463D" w:rsidRPr="009C463D" w:rsidRDefault="009C463D" w:rsidP="009C463D">
      <w:pPr>
        <w:overflowPunct/>
        <w:autoSpaceDE/>
        <w:autoSpaceDN/>
        <w:adjustRightInd/>
        <w:spacing w:before="120" w:after="120"/>
        <w:textAlignment w:val="auto"/>
        <w:rPr>
          <w:rFonts w:eastAsia="Batang"/>
          <w:szCs w:val="24"/>
          <w:highlight w:val="green"/>
          <w:lang w:val="en-GB"/>
        </w:rPr>
      </w:pPr>
      <w:r w:rsidRPr="009C463D">
        <w:rPr>
          <w:rFonts w:eastAsia="Batang"/>
          <w:szCs w:val="24"/>
          <w:highlight w:val="green"/>
          <w:lang w:val="en-GB"/>
        </w:rPr>
        <w:t>Agreements: </w:t>
      </w:r>
    </w:p>
    <w:p w14:paraId="049D85E2" w14:textId="77777777" w:rsidR="009C463D" w:rsidRPr="009C463D" w:rsidRDefault="009C463D" w:rsidP="009C463D">
      <w:pPr>
        <w:overflowPunct/>
        <w:autoSpaceDE/>
        <w:autoSpaceDN/>
        <w:adjustRightInd/>
        <w:spacing w:after="0"/>
        <w:textAlignment w:val="auto"/>
        <w:rPr>
          <w:rFonts w:eastAsia="Batang"/>
          <w:szCs w:val="24"/>
          <w:lang w:val="en-GB"/>
        </w:rPr>
      </w:pPr>
      <w:r w:rsidRPr="009C463D">
        <w:rPr>
          <w:rFonts w:eastAsia="Batang"/>
          <w:szCs w:val="24"/>
          <w:lang w:val="en-GB"/>
        </w:rPr>
        <w:t>For indication of the number of repetitions for Msg3 re-transmission, Option 1 (i.e., using DCI format 0_0 with CRC scrambled by TC-RNTI) is adopted. </w:t>
      </w:r>
    </w:p>
    <w:p w14:paraId="2A25F35D" w14:textId="77777777" w:rsidR="009C463D" w:rsidRPr="009C463D" w:rsidRDefault="009C463D" w:rsidP="009C463D">
      <w:pPr>
        <w:overflowPunct/>
        <w:autoSpaceDE/>
        <w:autoSpaceDN/>
        <w:adjustRightInd/>
        <w:spacing w:before="120" w:after="120"/>
        <w:jc w:val="both"/>
        <w:textAlignment w:val="auto"/>
        <w:rPr>
          <w:rFonts w:ascii="Times" w:eastAsia="Batang" w:hAnsi="Times"/>
          <w:szCs w:val="24"/>
          <w:highlight w:val="darkYellow"/>
          <w:lang w:val="en-GB"/>
        </w:rPr>
      </w:pPr>
      <w:r w:rsidRPr="009C463D">
        <w:rPr>
          <w:rFonts w:ascii="Times" w:eastAsia="Batang" w:hAnsi="Times"/>
          <w:szCs w:val="24"/>
          <w:highlight w:val="darkYellow"/>
          <w:lang w:val="en-GB"/>
        </w:rPr>
        <w:t>Working assumption: </w:t>
      </w:r>
    </w:p>
    <w:p w14:paraId="0CF5FC79" w14:textId="77777777" w:rsidR="009C463D" w:rsidRPr="009C463D" w:rsidRDefault="009C463D" w:rsidP="009C463D">
      <w:pPr>
        <w:shd w:val="clear" w:color="auto" w:fill="FFFFFF"/>
        <w:overflowPunct/>
        <w:autoSpaceDE/>
        <w:autoSpaceDN/>
        <w:adjustRightInd/>
        <w:spacing w:after="0"/>
        <w:jc w:val="both"/>
        <w:textAlignment w:val="auto"/>
        <w:rPr>
          <w:lang w:eastAsia="zh-CN"/>
        </w:rPr>
      </w:pPr>
      <w:r w:rsidRPr="009C463D">
        <w:rPr>
          <w:lang w:eastAsia="zh-CN"/>
        </w:rPr>
        <w:t>The number of repetitions </w:t>
      </w:r>
      <w:r w:rsidRPr="009C463D">
        <w:rPr>
          <w:rFonts w:eastAsia="Batang"/>
          <w:lang w:eastAsia="zh-CN"/>
        </w:rPr>
        <w:t>is </w:t>
      </w:r>
      <w:r w:rsidRPr="009C463D">
        <w:rPr>
          <w:lang w:eastAsia="zh-CN"/>
        </w:rPr>
        <w:t>counted on the basis of available slots for Type A PUSCH repetitions for Msg3.</w:t>
      </w:r>
    </w:p>
    <w:p w14:paraId="53E35E96" w14:textId="77777777" w:rsidR="009C463D" w:rsidRPr="009C463D" w:rsidRDefault="009C463D" w:rsidP="009C463D">
      <w:pPr>
        <w:numPr>
          <w:ilvl w:val="0"/>
          <w:numId w:val="27"/>
        </w:numPr>
        <w:shd w:val="clear" w:color="auto" w:fill="FFFFFF"/>
        <w:overflowPunct/>
        <w:autoSpaceDE/>
        <w:autoSpaceDN/>
        <w:adjustRightInd/>
        <w:spacing w:after="0"/>
        <w:textAlignment w:val="auto"/>
        <w:rPr>
          <w:lang w:eastAsia="zh-CN"/>
        </w:rPr>
      </w:pPr>
      <w:r w:rsidRPr="009C463D">
        <w:rPr>
          <w:lang w:eastAsia="zh-CN"/>
        </w:rPr>
        <w:t>FFS: the determination of available slots.</w:t>
      </w:r>
    </w:p>
    <w:p w14:paraId="5AE00C41" w14:textId="74D0AF4A" w:rsidR="00323FE8" w:rsidRDefault="00D56377" w:rsidP="005943F7">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A47567" w:rsidRPr="00081FCA">
        <w:rPr>
          <w:lang w:val="en-US" w:eastAsia="zh-CN"/>
        </w:rPr>
        <w:t>Msg3 PUSCH</w:t>
      </w:r>
      <w:r w:rsidR="0083174A" w:rsidRPr="00081FCA">
        <w:rPr>
          <w:lang w:val="en-US" w:eastAsia="zh-CN"/>
        </w:rPr>
        <w:t xml:space="preserve"> repetition for coverage enhancement</w:t>
      </w:r>
      <w:r w:rsidR="00F35654" w:rsidRPr="00081FCA">
        <w:rPr>
          <w:lang w:val="en-US" w:eastAsia="zh-CN"/>
        </w:rPr>
        <w:t>.</w:t>
      </w:r>
      <w:r w:rsidR="005D28A5" w:rsidRPr="00081FCA">
        <w:rPr>
          <w:lang w:val="en-US" w:eastAsia="zh-CN"/>
        </w:rPr>
        <w:t xml:space="preserve"> </w:t>
      </w:r>
      <w:r w:rsidR="007D3193" w:rsidRPr="007D3193">
        <w:rPr>
          <w:lang w:val="en-US" w:eastAsia="zh-CN"/>
        </w:rPr>
        <w:t xml:space="preserve">Our views on enhancements on PUSCH repetition type A, TB processing over multi-slot PUSCH and joint channel estimation for PUSCH are described in our companion contributions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545DFC">
        <w:rPr>
          <w:lang w:val="en-US" w:eastAsia="zh-CN"/>
        </w:rPr>
        <w:t>[2]</w:t>
      </w:r>
      <w:r w:rsidR="00081FCA" w:rsidRPr="00081FCA">
        <w:rPr>
          <w:lang w:val="en-US" w:eastAsia="zh-CN"/>
        </w:rPr>
        <w:fldChar w:fldCharType="end"/>
      </w:r>
      <w:r w:rsidR="009F4514">
        <w:rPr>
          <w:lang w:val="en-US" w:eastAsia="zh-CN"/>
        </w:rPr>
        <w:t xml:space="preserve">, </w:t>
      </w:r>
      <w:r w:rsidR="009F4514">
        <w:rPr>
          <w:lang w:val="en-US" w:eastAsia="zh-CN"/>
        </w:rPr>
        <w:fldChar w:fldCharType="begin"/>
      </w:r>
      <w:r w:rsidR="009F4514">
        <w:rPr>
          <w:lang w:val="en-US" w:eastAsia="zh-CN"/>
        </w:rPr>
        <w:instrText xml:space="preserve"> REF _Ref69885149 \r \h </w:instrText>
      </w:r>
      <w:r w:rsidR="009F4514">
        <w:rPr>
          <w:lang w:val="en-US" w:eastAsia="zh-CN"/>
        </w:rPr>
      </w:r>
      <w:r w:rsidR="009F4514">
        <w:rPr>
          <w:lang w:val="en-US" w:eastAsia="zh-CN"/>
        </w:rPr>
        <w:fldChar w:fldCharType="separate"/>
      </w:r>
      <w:r w:rsidR="00545DFC">
        <w:rPr>
          <w:lang w:val="en-US" w:eastAsia="zh-CN"/>
        </w:rPr>
        <w:t>[3]</w:t>
      </w:r>
      <w:r w:rsidR="009F4514">
        <w:rPr>
          <w:lang w:val="en-US" w:eastAsia="zh-CN"/>
        </w:rPr>
        <w:fldChar w:fldCharType="end"/>
      </w:r>
      <w:r w:rsidR="00200FB4">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545DFC">
        <w:rPr>
          <w:lang w:val="en-US" w:eastAsia="zh-CN"/>
        </w:rPr>
        <w:t>[4]</w:t>
      </w:r>
      <w:r w:rsidR="00081FCA" w:rsidRPr="00081FCA">
        <w:rPr>
          <w:lang w:val="en-US" w:eastAsia="zh-CN"/>
        </w:rPr>
        <w:fldChar w:fldCharType="end"/>
      </w:r>
      <w:r w:rsidR="00200FB4">
        <w:rPr>
          <w:lang w:val="en-US" w:eastAsia="zh-CN"/>
        </w:rPr>
        <w:t xml:space="preserve">, </w:t>
      </w:r>
      <w:r w:rsidR="00046EBE" w:rsidRPr="00081FCA">
        <w:rPr>
          <w:lang w:val="en-US" w:eastAsia="zh-CN"/>
        </w:rPr>
        <w:t>respectively.</w:t>
      </w:r>
      <w:r w:rsidR="00E17DDD" w:rsidRPr="00081FCA">
        <w:rPr>
          <w:lang w:val="en-US" w:eastAsia="zh-CN"/>
        </w:rPr>
        <w:t xml:space="preserve"> </w:t>
      </w:r>
    </w:p>
    <w:p w14:paraId="2CF2C5BA" w14:textId="77777777" w:rsidR="00012E9D" w:rsidRDefault="00012E9D" w:rsidP="00012E9D">
      <w:pPr>
        <w:pStyle w:val="Heading1"/>
      </w:pPr>
      <w:r>
        <w:lastRenderedPageBreak/>
        <w:t>Indication of repetition level for Msg3 PUSCH</w:t>
      </w:r>
    </w:p>
    <w:p w14:paraId="78983281" w14:textId="06B89DF9" w:rsidR="00012E9D" w:rsidRPr="00181830" w:rsidRDefault="00012E9D" w:rsidP="00012E9D">
      <w:pPr>
        <w:jc w:val="both"/>
        <w:rPr>
          <w:lang w:eastAsia="zh-CN"/>
        </w:rPr>
      </w:pPr>
      <w:r>
        <w:rPr>
          <w:lang w:eastAsia="zh-CN"/>
        </w:rPr>
        <w:t>In order to improve the coverage, repetition is supported</w:t>
      </w:r>
      <w:r w:rsidRPr="005E3E8A">
        <w:rPr>
          <w:lang w:eastAsia="zh-CN"/>
        </w:rPr>
        <w:t xml:space="preserve"> </w:t>
      </w:r>
      <w:r>
        <w:rPr>
          <w:lang w:eastAsia="zh-CN"/>
        </w:rPr>
        <w:t xml:space="preserve">for Msg3 PUSCH during 4-step RACH procedure. </w:t>
      </w:r>
      <w:r>
        <w:rPr>
          <w:lang w:eastAsia="zh-CN"/>
        </w:rPr>
        <w:fldChar w:fldCharType="begin"/>
      </w:r>
      <w:r>
        <w:rPr>
          <w:lang w:eastAsia="zh-CN"/>
        </w:rPr>
        <w:instrText xml:space="preserve"> REF _Ref52895482 \h </w:instrText>
      </w:r>
      <w:r>
        <w:rPr>
          <w:lang w:eastAsia="zh-CN"/>
        </w:rPr>
      </w:r>
      <w:r>
        <w:rPr>
          <w:lang w:eastAsia="zh-CN"/>
        </w:rPr>
        <w:fldChar w:fldCharType="separate"/>
      </w:r>
      <w:r w:rsidR="00545DFC">
        <w:t xml:space="preserve">Figure </w:t>
      </w:r>
      <w:r w:rsidR="00545DFC">
        <w:rPr>
          <w:noProof/>
        </w:rPr>
        <w:t>1</w:t>
      </w:r>
      <w:r>
        <w:rPr>
          <w:lang w:eastAsia="zh-CN"/>
        </w:rPr>
        <w:fldChar w:fldCharType="end"/>
      </w:r>
      <w:r>
        <w:rPr>
          <w:lang w:eastAsia="zh-CN"/>
        </w:rPr>
        <w:t xml:space="preserve"> </w:t>
      </w:r>
      <w:r w:rsidRPr="00181830">
        <w:rPr>
          <w:lang w:eastAsia="zh-CN"/>
        </w:rPr>
        <w:t xml:space="preserve">illustrates link level simulation results for Msg3 PUSCH with different number of repetitions. </w:t>
      </w:r>
      <w:r>
        <w:rPr>
          <w:lang w:eastAsia="zh-CN"/>
        </w:rPr>
        <w:t>I</w:t>
      </w:r>
      <w:r w:rsidRPr="00181830">
        <w:rPr>
          <w:lang w:eastAsia="zh-CN"/>
        </w:rPr>
        <w:t xml:space="preserve">n the simulations, it is assumed DFT-s-OFDM waveform and intra-slot frequency hopping for PUSCH. In addition, it is assumed TBS = 56, MCS = 0, </w:t>
      </w:r>
      <w:r>
        <w:rPr>
          <w:lang w:eastAsia="zh-CN"/>
        </w:rPr>
        <w:t>3</w:t>
      </w:r>
      <w:r w:rsidRPr="00181830">
        <w:rPr>
          <w:lang w:eastAsia="zh-CN"/>
        </w:rPr>
        <w:t xml:space="preserve"> DMRS symbols that are allocated in each slot and UE moving speed of 3km/h. From the figure, it can be observed that ~2dB performance gain can be </w:t>
      </w:r>
      <w:r>
        <w:rPr>
          <w:lang w:eastAsia="zh-CN"/>
        </w:rPr>
        <w:t>achieved</w:t>
      </w:r>
      <w:r w:rsidRPr="00181830">
        <w:rPr>
          <w:lang w:eastAsia="zh-CN"/>
        </w:rPr>
        <w:t xml:space="preserve"> with doubling the repetition levels for </w:t>
      </w:r>
      <w:r>
        <w:rPr>
          <w:lang w:eastAsia="zh-CN"/>
        </w:rPr>
        <w:t>Msg3 PUSCH</w:t>
      </w:r>
      <w:r w:rsidRPr="00181830">
        <w:rPr>
          <w:lang w:eastAsia="zh-CN"/>
        </w:rPr>
        <w:t>.</w:t>
      </w:r>
    </w:p>
    <w:p w14:paraId="01D67913" w14:textId="77777777" w:rsidR="00012E9D" w:rsidRDefault="00012E9D" w:rsidP="00012E9D">
      <w:pPr>
        <w:keepNext/>
        <w:jc w:val="center"/>
      </w:pPr>
      <w:r w:rsidRPr="00181830">
        <w:rPr>
          <w:noProof/>
        </w:rPr>
        <w:drawing>
          <wp:inline distT="0" distB="0" distL="0" distR="0" wp14:anchorId="0CC43B4A" wp14:editId="5F2349EB">
            <wp:extent cx="4279392"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392" cy="3200400"/>
                    </a:xfrm>
                    <a:prstGeom prst="rect">
                      <a:avLst/>
                    </a:prstGeom>
                    <a:noFill/>
                    <a:ln>
                      <a:noFill/>
                    </a:ln>
                  </pic:spPr>
                </pic:pic>
              </a:graphicData>
            </a:graphic>
          </wp:inline>
        </w:drawing>
      </w:r>
    </w:p>
    <w:p w14:paraId="1BEF8B45" w14:textId="70807BEE" w:rsidR="00012E9D" w:rsidRPr="00181830" w:rsidRDefault="00012E9D" w:rsidP="00012E9D">
      <w:pPr>
        <w:pStyle w:val="Caption"/>
        <w:jc w:val="center"/>
      </w:pPr>
      <w:bookmarkStart w:id="1" w:name="_Ref52895482"/>
      <w:r>
        <w:t xml:space="preserve">Figure </w:t>
      </w:r>
      <w:r>
        <w:fldChar w:fldCharType="begin"/>
      </w:r>
      <w:r>
        <w:instrText>SEQ Figure \* ARABIC</w:instrText>
      </w:r>
      <w:r>
        <w:fldChar w:fldCharType="separate"/>
      </w:r>
      <w:r w:rsidR="00545DFC">
        <w:rPr>
          <w:noProof/>
        </w:rPr>
        <w:t>1</w:t>
      </w:r>
      <w:r>
        <w:fldChar w:fldCharType="end"/>
      </w:r>
      <w:bookmarkEnd w:id="1"/>
      <w:r>
        <w:t>. Simulation results for Msg3 PUSCH with repetitions</w:t>
      </w:r>
    </w:p>
    <w:p w14:paraId="4FBEA6D7" w14:textId="77777777" w:rsidR="00012E9D" w:rsidRPr="00275AED" w:rsidRDefault="00012E9D" w:rsidP="00012E9D">
      <w:pPr>
        <w:spacing w:before="240" w:after="0"/>
        <w:jc w:val="both"/>
        <w:rPr>
          <w:b/>
        </w:rPr>
      </w:pPr>
      <w:r w:rsidRPr="00B77606">
        <w:rPr>
          <w:b/>
        </w:rPr>
        <w:t>Observation 1</w:t>
      </w:r>
    </w:p>
    <w:p w14:paraId="60136F9A" w14:textId="77777777" w:rsidR="00012E9D" w:rsidRDefault="00012E9D" w:rsidP="00012E9D">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64AD5D8E" w14:textId="77777777" w:rsidR="00012E9D" w:rsidRDefault="00012E9D" w:rsidP="00012E9D">
      <w:pPr>
        <w:jc w:val="both"/>
        <w:rPr>
          <w:lang w:eastAsia="zh-CN"/>
        </w:rPr>
      </w:pPr>
    </w:p>
    <w:p w14:paraId="7E57F901" w14:textId="6BBB374C" w:rsidR="006C3B3B" w:rsidRDefault="00012E9D" w:rsidP="00012E9D">
      <w:pPr>
        <w:spacing w:after="120"/>
        <w:jc w:val="both"/>
        <w:rPr>
          <w:lang w:eastAsia="zh-CN"/>
        </w:rPr>
      </w:pPr>
      <w:r w:rsidRPr="00813D55">
        <w:rPr>
          <w:lang w:eastAsia="zh-CN"/>
        </w:rPr>
        <w:t xml:space="preserve">At the RAN1#104b-e meeting, it was agreed that </w:t>
      </w:r>
      <w:r w:rsidR="00140E67" w:rsidRPr="00813D55">
        <w:rPr>
          <w:lang w:eastAsia="zh-CN"/>
        </w:rPr>
        <w:t>for indication of the number of repetitions for Msg3 initial transmission, Option 1, i.e., using UL grant scheduling Msg3 is adopted</w:t>
      </w:r>
      <w:r w:rsidR="008733E0" w:rsidRPr="00813D55">
        <w:rPr>
          <w:lang w:eastAsia="zh-CN"/>
        </w:rPr>
        <w:t xml:space="preserve"> </w:t>
      </w:r>
      <w:r w:rsidR="008733E0" w:rsidRPr="00813D55">
        <w:rPr>
          <w:lang w:eastAsia="zh-CN"/>
        </w:rPr>
        <w:fldChar w:fldCharType="begin"/>
      </w:r>
      <w:r w:rsidR="008733E0" w:rsidRPr="00813D55">
        <w:rPr>
          <w:lang w:eastAsia="zh-CN"/>
        </w:rPr>
        <w:instrText xml:space="preserve"> REF _Ref60045850 \r \h </w:instrText>
      </w:r>
      <w:r w:rsidR="0089070F" w:rsidRPr="00813D55">
        <w:rPr>
          <w:lang w:eastAsia="zh-CN"/>
        </w:rPr>
        <w:instrText xml:space="preserve"> \* MERGEFORMAT </w:instrText>
      </w:r>
      <w:r w:rsidR="008733E0" w:rsidRPr="00813D55">
        <w:rPr>
          <w:lang w:eastAsia="zh-CN"/>
        </w:rPr>
      </w:r>
      <w:r w:rsidR="008733E0" w:rsidRPr="00813D55">
        <w:rPr>
          <w:lang w:eastAsia="zh-CN"/>
        </w:rPr>
        <w:fldChar w:fldCharType="separate"/>
      </w:r>
      <w:r w:rsidR="00545DFC">
        <w:rPr>
          <w:lang w:eastAsia="zh-CN"/>
        </w:rPr>
        <w:t>[1]</w:t>
      </w:r>
      <w:r w:rsidR="008733E0" w:rsidRPr="00813D55">
        <w:rPr>
          <w:lang w:eastAsia="zh-CN"/>
        </w:rPr>
        <w:fldChar w:fldCharType="end"/>
      </w:r>
      <w:r w:rsidR="00140E67" w:rsidRPr="00813D55">
        <w:rPr>
          <w:lang w:eastAsia="zh-CN"/>
        </w:rPr>
        <w:t xml:space="preserve">. </w:t>
      </w:r>
      <w:r w:rsidR="006C3B3B" w:rsidRPr="00813D55">
        <w:rPr>
          <w:lang w:eastAsia="zh-CN"/>
        </w:rPr>
        <w:t>When using RAR UL grant to indicate the number of repetitions</w:t>
      </w:r>
      <w:r w:rsidR="006C3B3B">
        <w:rPr>
          <w:lang w:eastAsia="zh-CN"/>
        </w:rPr>
        <w:t xml:space="preserve"> for Msg3 initial transmission, the size of RAR needs to remain unchanged in order to ensure backward compatibility. Towards this design principle, some fields in the UL grant may be repurposed</w:t>
      </w:r>
      <w:r w:rsidR="00B4739E">
        <w:rPr>
          <w:lang w:eastAsia="zh-CN"/>
        </w:rPr>
        <w:t xml:space="preserve"> or truncated</w:t>
      </w:r>
      <w:r w:rsidR="006C3B3B">
        <w:rPr>
          <w:lang w:eastAsia="zh-CN"/>
        </w:rPr>
        <w:t xml:space="preserve"> to indicate the </w:t>
      </w:r>
      <w:r w:rsidR="006C3B3B" w:rsidRPr="00122015">
        <w:rPr>
          <w:lang w:eastAsia="zh-CN"/>
        </w:rPr>
        <w:t xml:space="preserve">repetition level of Msg3 </w:t>
      </w:r>
      <w:r w:rsidR="00535097">
        <w:rPr>
          <w:lang w:eastAsia="zh-CN"/>
        </w:rPr>
        <w:t xml:space="preserve">initial </w:t>
      </w:r>
      <w:r w:rsidR="006C3B3B" w:rsidRPr="00122015">
        <w:rPr>
          <w:lang w:eastAsia="zh-CN"/>
        </w:rPr>
        <w:t>transmission</w:t>
      </w:r>
      <w:r w:rsidR="006C3B3B">
        <w:rPr>
          <w:lang w:eastAsia="zh-CN"/>
        </w:rPr>
        <w:t xml:space="preserve">. </w:t>
      </w:r>
    </w:p>
    <w:p w14:paraId="2DAD5DA5" w14:textId="7F7D789C" w:rsidR="00725FC7" w:rsidRDefault="00B4350F" w:rsidP="00012E9D">
      <w:pPr>
        <w:spacing w:after="120"/>
        <w:jc w:val="both"/>
        <w:rPr>
          <w:lang w:eastAsia="zh-CN"/>
        </w:rPr>
      </w:pPr>
      <w:r>
        <w:rPr>
          <w:lang w:eastAsia="zh-CN"/>
        </w:rPr>
        <w:fldChar w:fldCharType="begin"/>
      </w:r>
      <w:r>
        <w:rPr>
          <w:lang w:eastAsia="zh-CN"/>
        </w:rPr>
        <w:instrText xml:space="preserve"> REF _Ref69912315 \h </w:instrText>
      </w:r>
      <w:r>
        <w:rPr>
          <w:lang w:eastAsia="zh-CN"/>
        </w:rPr>
      </w:r>
      <w:r>
        <w:rPr>
          <w:lang w:eastAsia="zh-CN"/>
        </w:rPr>
        <w:fldChar w:fldCharType="separate"/>
      </w:r>
      <w:r w:rsidR="00545DFC">
        <w:t xml:space="preserve">Table </w:t>
      </w:r>
      <w:r w:rsidR="00545DFC">
        <w:rPr>
          <w:noProof/>
        </w:rPr>
        <w:t>1</w:t>
      </w:r>
      <w:r>
        <w:rPr>
          <w:lang w:eastAsia="zh-CN"/>
        </w:rPr>
        <w:fldChar w:fldCharType="end"/>
      </w:r>
      <w:r w:rsidR="00725FC7">
        <w:rPr>
          <w:lang w:eastAsia="zh-CN"/>
        </w:rPr>
        <w:t xml:space="preserve"> illustrates the UL grant content in RAR </w:t>
      </w:r>
      <w:r w:rsidR="002A23B6">
        <w:rPr>
          <w:lang w:eastAsia="zh-CN"/>
        </w:rPr>
        <w:t>in TS38.213</w:t>
      </w:r>
      <w:r w:rsidR="00725FC7">
        <w:rPr>
          <w:lang w:eastAsia="zh-CN"/>
        </w:rPr>
        <w:t xml:space="preserve">. Given </w:t>
      </w:r>
      <w:r w:rsidR="009C3F10">
        <w:rPr>
          <w:lang w:eastAsia="zh-CN"/>
        </w:rPr>
        <w:t xml:space="preserve">the fact </w:t>
      </w:r>
      <w:r w:rsidR="00725FC7">
        <w:rPr>
          <w:lang w:eastAsia="zh-CN"/>
        </w:rPr>
        <w:t xml:space="preserve">that coverage enhancement is mainly targeted for operation without shared spectrum channel access, or unlicensed spectrum, similar mechanism as defined for NR-U can be extended to indicate the number of repetitions for Msg3 PUSCH. In particular, the number of bits for frequency domain resource allocation for Msg3 PUSCH can be truncated and </w:t>
      </w:r>
      <w:r w:rsidR="00725FC7" w:rsidRPr="00725FC7">
        <w:rPr>
          <w:lang w:eastAsia="zh-CN"/>
        </w:rPr>
        <w:t>channel access type and CP extension</w:t>
      </w:r>
      <w:r w:rsidR="00725FC7">
        <w:rPr>
          <w:lang w:eastAsia="zh-CN"/>
        </w:rPr>
        <w:t xml:space="preserve"> field </w:t>
      </w:r>
      <w:r w:rsidR="009C3F10">
        <w:rPr>
          <w:lang w:eastAsia="zh-CN"/>
        </w:rPr>
        <w:t xml:space="preserve">or </w:t>
      </w:r>
      <w:r w:rsidR="009C3F10" w:rsidRPr="00971FAE">
        <w:rPr>
          <w:rFonts w:eastAsiaTheme="minorEastAsia"/>
          <w:lang w:eastAsia="zh-CN"/>
        </w:rPr>
        <w:t>ChannelAccess-CPext</w:t>
      </w:r>
      <w:r w:rsidR="009C3F10">
        <w:rPr>
          <w:lang w:eastAsia="zh-CN"/>
        </w:rPr>
        <w:t xml:space="preserve"> </w:t>
      </w:r>
      <w:r w:rsidR="00725FC7">
        <w:rPr>
          <w:lang w:eastAsia="zh-CN"/>
        </w:rPr>
        <w:t xml:space="preserve">may be replaced by the number of repetitions for Msg3 initial </w:t>
      </w:r>
      <w:r w:rsidR="004D7822">
        <w:rPr>
          <w:lang w:eastAsia="zh-CN"/>
        </w:rPr>
        <w:t>transmission</w:t>
      </w:r>
      <w:r w:rsidR="00725FC7">
        <w:rPr>
          <w:lang w:eastAsia="zh-CN"/>
        </w:rPr>
        <w:t xml:space="preserve">. </w:t>
      </w:r>
    </w:p>
    <w:p w14:paraId="095BD9DD" w14:textId="637049C1" w:rsidR="002A23B6" w:rsidRDefault="002A23B6" w:rsidP="002A23B6">
      <w:pPr>
        <w:pStyle w:val="Caption"/>
        <w:keepNext/>
        <w:jc w:val="center"/>
      </w:pPr>
      <w:bookmarkStart w:id="2" w:name="_Ref69912315"/>
      <w:r>
        <w:lastRenderedPageBreak/>
        <w:t xml:space="preserve">Table </w:t>
      </w:r>
      <w:fldSimple w:instr=" SEQ Table \* ARABIC ">
        <w:r w:rsidR="00545DFC">
          <w:rPr>
            <w:noProof/>
          </w:rPr>
          <w:t>1</w:t>
        </w:r>
      </w:fldSimple>
      <w:bookmarkEnd w:id="2"/>
      <w:r>
        <w:t>. Random Access Response Grant Content field size</w:t>
      </w:r>
    </w:p>
    <w:tbl>
      <w:tblPr>
        <w:tblW w:w="0" w:type="auto"/>
        <w:jc w:val="center"/>
        <w:tblLook w:val="01E0" w:firstRow="1" w:lastRow="1" w:firstColumn="1" w:lastColumn="1" w:noHBand="0" w:noVBand="0"/>
      </w:tblPr>
      <w:tblGrid>
        <w:gridCol w:w="3358"/>
        <w:gridCol w:w="5060"/>
      </w:tblGrid>
      <w:tr w:rsidR="00233072" w:rsidRPr="00E9040D" w14:paraId="34F2605A" w14:textId="77777777" w:rsidTr="00C8084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339B8C2F" w14:textId="77777777" w:rsidR="00233072" w:rsidRPr="00E9040D" w:rsidRDefault="00233072" w:rsidP="00C80847">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715DC242" w14:textId="77777777" w:rsidR="00233072" w:rsidRPr="00E9040D" w:rsidRDefault="00233072" w:rsidP="00C80847">
            <w:pPr>
              <w:pStyle w:val="TAH"/>
            </w:pPr>
            <w:r>
              <w:t>Number of bits</w:t>
            </w:r>
          </w:p>
        </w:tc>
      </w:tr>
      <w:tr w:rsidR="00233072" w:rsidRPr="00E9040D" w14:paraId="600C1861" w14:textId="77777777" w:rsidTr="00C8084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6738A2" w14:textId="77777777" w:rsidR="00233072" w:rsidRPr="00E9040D" w:rsidRDefault="00233072" w:rsidP="00C80847">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7FF473D1" w14:textId="77777777" w:rsidR="00233072" w:rsidRPr="00E9040D" w:rsidRDefault="00233072" w:rsidP="00C80847">
            <w:pPr>
              <w:pStyle w:val="TAC"/>
            </w:pPr>
            <w:r>
              <w:t>1</w:t>
            </w:r>
          </w:p>
        </w:tc>
      </w:tr>
      <w:tr w:rsidR="00233072" w:rsidRPr="00E9040D" w14:paraId="75F50026" w14:textId="77777777" w:rsidTr="00C8084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101A07" w14:textId="77777777" w:rsidR="00233072" w:rsidRPr="00E9040D" w:rsidRDefault="00233072" w:rsidP="00C80847">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3C361C0" w14:textId="77777777" w:rsidR="00233072" w:rsidRPr="00971FAE" w:rsidRDefault="00233072" w:rsidP="00C80847">
            <w:pPr>
              <w:pStyle w:val="TAC"/>
              <w:rPr>
                <w:lang w:eastAsia="zh-CN"/>
              </w:rPr>
            </w:pPr>
            <w:r>
              <w:t>14</w:t>
            </w:r>
            <w:r w:rsidRPr="00971FAE">
              <w:t xml:space="preserve">, for operation without shared spectrum channel access </w:t>
            </w:r>
          </w:p>
          <w:p w14:paraId="3989C91C" w14:textId="77777777" w:rsidR="00233072" w:rsidRPr="00E9040D" w:rsidRDefault="00233072" w:rsidP="00C80847">
            <w:pPr>
              <w:pStyle w:val="TAC"/>
            </w:pPr>
            <w:r w:rsidRPr="00380BCB">
              <w:rPr>
                <w:lang w:eastAsia="zh-CN"/>
              </w:rPr>
              <w:t xml:space="preserve">12, </w:t>
            </w:r>
            <w:r w:rsidRPr="00380BCB">
              <w:t>for operation with shared spectrum channel access</w:t>
            </w:r>
          </w:p>
        </w:tc>
      </w:tr>
      <w:tr w:rsidR="00233072" w:rsidRPr="00E9040D" w14:paraId="5CAA4AE8" w14:textId="77777777" w:rsidTr="00C8084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313AEDC" w14:textId="77777777" w:rsidR="00233072" w:rsidRDefault="00233072" w:rsidP="00C80847">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5280DE8" w14:textId="77777777" w:rsidR="00233072" w:rsidRDefault="00233072" w:rsidP="00C80847">
            <w:pPr>
              <w:pStyle w:val="TAC"/>
            </w:pPr>
            <w:r>
              <w:t>4</w:t>
            </w:r>
          </w:p>
        </w:tc>
      </w:tr>
      <w:tr w:rsidR="00233072" w:rsidRPr="00E9040D" w14:paraId="62871627" w14:textId="77777777" w:rsidTr="00C8084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C088704" w14:textId="77777777" w:rsidR="00233072" w:rsidRPr="00E9040D" w:rsidRDefault="00233072" w:rsidP="00C80847">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3E306B09" w14:textId="77777777" w:rsidR="00233072" w:rsidRPr="00E9040D" w:rsidRDefault="00233072" w:rsidP="00C80847">
            <w:pPr>
              <w:pStyle w:val="TAC"/>
            </w:pPr>
            <w:r>
              <w:t>4</w:t>
            </w:r>
          </w:p>
        </w:tc>
      </w:tr>
      <w:tr w:rsidR="00233072" w:rsidRPr="00E9040D" w14:paraId="3823612C" w14:textId="77777777" w:rsidTr="00C8084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369C6DB" w14:textId="77777777" w:rsidR="00233072" w:rsidRPr="00E9040D" w:rsidRDefault="00233072" w:rsidP="00C80847">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BFEC6F4" w14:textId="77777777" w:rsidR="00233072" w:rsidRPr="00E9040D" w:rsidRDefault="00233072" w:rsidP="00C80847">
            <w:pPr>
              <w:pStyle w:val="TAC"/>
            </w:pPr>
            <w:r>
              <w:t>3</w:t>
            </w:r>
          </w:p>
        </w:tc>
      </w:tr>
      <w:tr w:rsidR="00233072" w:rsidRPr="00E9040D" w14:paraId="3BF36586" w14:textId="77777777" w:rsidTr="00C8084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053A95B" w14:textId="77777777" w:rsidR="00233072" w:rsidRDefault="00233072" w:rsidP="00C80847">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494CFC3" w14:textId="77777777" w:rsidR="00233072" w:rsidRDefault="00233072" w:rsidP="00C80847">
            <w:pPr>
              <w:pStyle w:val="TAC"/>
            </w:pPr>
            <w:r>
              <w:t>1</w:t>
            </w:r>
          </w:p>
        </w:tc>
      </w:tr>
      <w:tr w:rsidR="00233072" w:rsidRPr="00E9040D" w14:paraId="50BEBFA6" w14:textId="77777777" w:rsidTr="00C8084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38A9EEC" w14:textId="77777777" w:rsidR="00233072" w:rsidRPr="00E9040D" w:rsidRDefault="00233072" w:rsidP="00C80847">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77FF8405" w14:textId="77777777" w:rsidR="00233072" w:rsidRPr="00971FAE" w:rsidRDefault="00233072" w:rsidP="00C80847">
            <w:pPr>
              <w:pStyle w:val="TAC"/>
              <w:rPr>
                <w:lang w:eastAsia="zh-CN"/>
              </w:rPr>
            </w:pPr>
            <w:r w:rsidRPr="00971FAE">
              <w:t>0, for operation without shared spectrum channel access</w:t>
            </w:r>
          </w:p>
          <w:p w14:paraId="2078AE2D" w14:textId="77777777" w:rsidR="00233072" w:rsidRDefault="00233072" w:rsidP="00C80847">
            <w:pPr>
              <w:pStyle w:val="TAC"/>
            </w:pPr>
            <w:r w:rsidRPr="00971FAE">
              <w:rPr>
                <w:lang w:eastAsia="zh-CN"/>
              </w:rPr>
              <w:t xml:space="preserve">2, </w:t>
            </w:r>
            <w:r w:rsidRPr="00971FAE">
              <w:t>for operation with shared spectrum channel access</w:t>
            </w:r>
          </w:p>
        </w:tc>
      </w:tr>
    </w:tbl>
    <w:p w14:paraId="4DBA1F7D" w14:textId="40CB3233" w:rsidR="00012E9D" w:rsidRDefault="00012E9D" w:rsidP="00012E9D">
      <w:pPr>
        <w:spacing w:after="120"/>
        <w:jc w:val="both"/>
        <w:rPr>
          <w:lang w:eastAsia="zh-CN"/>
        </w:rPr>
      </w:pPr>
    </w:p>
    <w:p w14:paraId="38F1C70F" w14:textId="77777777" w:rsidR="00012E9D" w:rsidRPr="00275AED" w:rsidRDefault="00012E9D" w:rsidP="00012E9D">
      <w:pPr>
        <w:spacing w:before="240" w:after="0"/>
        <w:jc w:val="both"/>
        <w:rPr>
          <w:b/>
        </w:rPr>
      </w:pPr>
      <w:r w:rsidRPr="00B77606">
        <w:rPr>
          <w:b/>
        </w:rPr>
        <w:t>Proposal 1</w:t>
      </w:r>
    </w:p>
    <w:p w14:paraId="2E6E5168" w14:textId="19EFF329" w:rsidR="00012E9D" w:rsidRDefault="00012E9D" w:rsidP="00012E9D">
      <w:pPr>
        <w:numPr>
          <w:ilvl w:val="0"/>
          <w:numId w:val="6"/>
        </w:numPr>
        <w:overflowPunct/>
        <w:autoSpaceDE/>
        <w:autoSpaceDN/>
        <w:adjustRightInd/>
        <w:spacing w:before="60" w:after="0"/>
        <w:ind w:left="288" w:hanging="288"/>
        <w:jc w:val="both"/>
        <w:textAlignment w:val="auto"/>
        <w:rPr>
          <w:i/>
        </w:rPr>
      </w:pPr>
      <w:r w:rsidRPr="00123C37">
        <w:rPr>
          <w:i/>
        </w:rPr>
        <w:t xml:space="preserve">For indication of the number of repetitions for Msg3 initial transmission, </w:t>
      </w:r>
      <w:r w:rsidR="0051289A" w:rsidRPr="0051289A">
        <w:rPr>
          <w:i/>
        </w:rPr>
        <w:t xml:space="preserve">number of bits for frequency domain resource allocation </w:t>
      </w:r>
      <w:r w:rsidR="00AB185B">
        <w:rPr>
          <w:i/>
        </w:rPr>
        <w:t xml:space="preserve">in RAR UL grant </w:t>
      </w:r>
      <w:r w:rsidR="0051289A" w:rsidRPr="0051289A">
        <w:rPr>
          <w:i/>
        </w:rPr>
        <w:t>is truncated and ChannelAccess-CPext can be replaced by the number of repetitions for Msg3 initial transmission</w:t>
      </w:r>
      <w:r w:rsidR="0051289A">
        <w:rPr>
          <w:i/>
        </w:rPr>
        <w:t xml:space="preserve">. </w:t>
      </w:r>
    </w:p>
    <w:p w14:paraId="5935DD25" w14:textId="77777777" w:rsidR="00012E9D" w:rsidRDefault="00012E9D" w:rsidP="00012E9D">
      <w:pPr>
        <w:jc w:val="both"/>
        <w:rPr>
          <w:lang w:eastAsia="zh-CN"/>
        </w:rPr>
      </w:pPr>
    </w:p>
    <w:p w14:paraId="432C10E5" w14:textId="0424ECE2" w:rsidR="00B4350F" w:rsidRPr="00F03B8C" w:rsidRDefault="005D1E8F" w:rsidP="00012E9D">
      <w:pPr>
        <w:jc w:val="both"/>
        <w:rPr>
          <w:lang w:eastAsia="zh-CN"/>
        </w:rPr>
      </w:pPr>
      <w:r w:rsidRPr="00F03B8C">
        <w:rPr>
          <w:lang w:eastAsia="zh-CN"/>
        </w:rPr>
        <w:t xml:space="preserve">Further, </w:t>
      </w:r>
      <w:r w:rsidR="0052096F" w:rsidRPr="00F03B8C">
        <w:rPr>
          <w:lang w:eastAsia="zh-CN"/>
        </w:rPr>
        <w:t>it was agreed at the RAN1#104b-e meeting that for indication of the number of repetitions for Msg3 re-transmission, Option 1</w:t>
      </w:r>
      <w:r w:rsidR="000A5ADD" w:rsidRPr="00F03B8C">
        <w:rPr>
          <w:lang w:eastAsia="zh-CN"/>
        </w:rPr>
        <w:t xml:space="preserve">, </w:t>
      </w:r>
      <w:r w:rsidR="0052096F" w:rsidRPr="00F03B8C">
        <w:rPr>
          <w:lang w:eastAsia="zh-CN"/>
        </w:rPr>
        <w:t>i.e., using DCI format 0_0 with CRC scrambled by TC-RNTI</w:t>
      </w:r>
      <w:r w:rsidR="000A5ADD" w:rsidRPr="00F03B8C">
        <w:rPr>
          <w:lang w:eastAsia="zh-CN"/>
        </w:rPr>
        <w:t xml:space="preserve"> </w:t>
      </w:r>
      <w:r w:rsidR="0052096F" w:rsidRPr="00F03B8C">
        <w:rPr>
          <w:lang w:eastAsia="zh-CN"/>
        </w:rPr>
        <w:t>is adopted</w:t>
      </w:r>
      <w:r w:rsidR="00E74440" w:rsidRPr="00F03B8C">
        <w:rPr>
          <w:lang w:eastAsia="zh-CN"/>
        </w:rPr>
        <w:t xml:space="preserve"> </w:t>
      </w:r>
      <w:r w:rsidR="00E74440" w:rsidRPr="00F03B8C">
        <w:rPr>
          <w:lang w:eastAsia="zh-CN"/>
        </w:rPr>
        <w:fldChar w:fldCharType="begin"/>
      </w:r>
      <w:r w:rsidR="00E74440" w:rsidRPr="00F03B8C">
        <w:rPr>
          <w:lang w:eastAsia="zh-CN"/>
        </w:rPr>
        <w:instrText xml:space="preserve"> REF _Ref60045850 \r \h </w:instrText>
      </w:r>
      <w:r w:rsidR="0089070F" w:rsidRPr="00F03B8C">
        <w:rPr>
          <w:lang w:eastAsia="zh-CN"/>
        </w:rPr>
        <w:instrText xml:space="preserve"> \* MERGEFORMAT </w:instrText>
      </w:r>
      <w:r w:rsidR="00E74440" w:rsidRPr="00F03B8C">
        <w:rPr>
          <w:lang w:eastAsia="zh-CN"/>
        </w:rPr>
      </w:r>
      <w:r w:rsidR="00E74440" w:rsidRPr="00F03B8C">
        <w:rPr>
          <w:lang w:eastAsia="zh-CN"/>
        </w:rPr>
        <w:fldChar w:fldCharType="separate"/>
      </w:r>
      <w:r w:rsidR="00545DFC">
        <w:rPr>
          <w:lang w:eastAsia="zh-CN"/>
        </w:rPr>
        <w:t>[1]</w:t>
      </w:r>
      <w:r w:rsidR="00E74440" w:rsidRPr="00F03B8C">
        <w:rPr>
          <w:lang w:eastAsia="zh-CN"/>
        </w:rPr>
        <w:fldChar w:fldCharType="end"/>
      </w:r>
      <w:r w:rsidR="00E74440" w:rsidRPr="00F03B8C">
        <w:rPr>
          <w:lang w:eastAsia="zh-CN"/>
        </w:rPr>
        <w:t xml:space="preserve">. </w:t>
      </w:r>
      <w:r w:rsidR="00AB76EB" w:rsidRPr="00F03B8C">
        <w:rPr>
          <w:lang w:eastAsia="zh-CN"/>
        </w:rPr>
        <w:t xml:space="preserve">Note that the number of repetitions can be explicitly indicated in the </w:t>
      </w:r>
      <w:r w:rsidR="00AB76EB" w:rsidRPr="00F03B8C">
        <w:rPr>
          <w:rFonts w:eastAsia="Calibri"/>
          <w:lang w:val="en-GB"/>
        </w:rPr>
        <w:t xml:space="preserve">DCI format 0_0 with CRC scrambled by TC-RNTI to enable dynamic change of the repetition level for Msg3 retransmission. </w:t>
      </w:r>
      <w:r w:rsidR="00B4350F" w:rsidRPr="00F03B8C">
        <w:rPr>
          <w:lang w:eastAsia="zh-CN"/>
        </w:rPr>
        <w:t xml:space="preserve"> </w:t>
      </w:r>
    </w:p>
    <w:p w14:paraId="7D389E3C" w14:textId="33EEE0E0" w:rsidR="00EA0678" w:rsidRDefault="00B4350F" w:rsidP="00B31A08">
      <w:pPr>
        <w:spacing w:after="240"/>
        <w:jc w:val="both"/>
        <w:rPr>
          <w:lang w:eastAsia="zh-CN"/>
        </w:rPr>
      </w:pPr>
      <w:r w:rsidRPr="00F03B8C">
        <w:rPr>
          <w:lang w:eastAsia="zh-CN"/>
        </w:rPr>
        <w:fldChar w:fldCharType="begin"/>
      </w:r>
      <w:r w:rsidRPr="00F03B8C">
        <w:rPr>
          <w:lang w:eastAsia="zh-CN"/>
        </w:rPr>
        <w:instrText xml:space="preserve"> REF _Ref69912285 \h </w:instrText>
      </w:r>
      <w:r w:rsidR="00F03B8C">
        <w:rPr>
          <w:lang w:eastAsia="zh-CN"/>
        </w:rPr>
        <w:instrText xml:space="preserve"> \* MERGEFORMAT </w:instrText>
      </w:r>
      <w:r w:rsidRPr="00F03B8C">
        <w:rPr>
          <w:lang w:eastAsia="zh-CN"/>
        </w:rPr>
      </w:r>
      <w:r w:rsidRPr="00F03B8C">
        <w:rPr>
          <w:lang w:eastAsia="zh-CN"/>
        </w:rPr>
        <w:fldChar w:fldCharType="separate"/>
      </w:r>
      <w:r w:rsidR="00545DFC">
        <w:t xml:space="preserve">Table </w:t>
      </w:r>
      <w:r w:rsidR="00545DFC">
        <w:rPr>
          <w:noProof/>
        </w:rPr>
        <w:t>2</w:t>
      </w:r>
      <w:r w:rsidRPr="00F03B8C">
        <w:rPr>
          <w:lang w:eastAsia="zh-CN"/>
        </w:rPr>
        <w:fldChar w:fldCharType="end"/>
      </w:r>
      <w:r w:rsidRPr="00F03B8C">
        <w:rPr>
          <w:lang w:eastAsia="zh-CN"/>
        </w:rPr>
        <w:t xml:space="preserve"> illustrates </w:t>
      </w:r>
      <w:r w:rsidR="00980CF8">
        <w:rPr>
          <w:lang w:eastAsia="zh-CN"/>
        </w:rPr>
        <w:t>related</w:t>
      </w:r>
      <w:r w:rsidRPr="00F03B8C">
        <w:rPr>
          <w:lang w:eastAsia="zh-CN"/>
        </w:rPr>
        <w:t xml:space="preserve"> fields in DCI format 0_0 with CRC scrambled by TC-RNTI</w:t>
      </w:r>
      <w:r w:rsidR="00545DFC">
        <w:rPr>
          <w:lang w:eastAsia="zh-CN"/>
        </w:rPr>
        <w:t xml:space="preserve"> in TS38.212</w:t>
      </w:r>
      <w:r w:rsidRPr="00F03B8C">
        <w:rPr>
          <w:lang w:eastAsia="zh-CN"/>
        </w:rPr>
        <w:t xml:space="preserve">. </w:t>
      </w:r>
      <w:r w:rsidR="00CC564E" w:rsidRPr="00F03B8C">
        <w:rPr>
          <w:lang w:eastAsia="zh-CN"/>
        </w:rPr>
        <w:t xml:space="preserve">In the table, both </w:t>
      </w:r>
      <w:r w:rsidR="00CC564E" w:rsidRPr="00F03B8C">
        <w:t>HARQ process number and New data indicator are reserved in the DCI format for scheduling Msg3 retransmission. In this case, one straightforward approach is to repurpose HARQ process number in the DCI format 0_0 with CRC scrambled by TC-RNTI to indicate the number of repetitions</w:t>
      </w:r>
      <w:r w:rsidR="00E329BE" w:rsidRPr="00F03B8C">
        <w:t xml:space="preserve"> </w:t>
      </w:r>
      <w:r w:rsidR="005F5F54" w:rsidRPr="00F03B8C">
        <w:t>for Msg3 retransmission.</w:t>
      </w:r>
      <w:r w:rsidR="005F5F54">
        <w:t xml:space="preserve"> </w:t>
      </w:r>
    </w:p>
    <w:p w14:paraId="5FDFC71D" w14:textId="4456C0B6" w:rsidR="00B4350F" w:rsidRDefault="00B4350F" w:rsidP="00B4350F">
      <w:pPr>
        <w:pStyle w:val="Caption"/>
        <w:keepNext/>
        <w:jc w:val="center"/>
      </w:pPr>
      <w:bookmarkStart w:id="3" w:name="_Ref69912285"/>
      <w:r>
        <w:t xml:space="preserve">Table </w:t>
      </w:r>
      <w:fldSimple w:instr=" SEQ Table \* ARABIC ">
        <w:r w:rsidR="00545DFC">
          <w:rPr>
            <w:noProof/>
          </w:rPr>
          <w:t>2</w:t>
        </w:r>
      </w:fldSimple>
      <w:bookmarkEnd w:id="3"/>
      <w:r>
        <w:t xml:space="preserve">. </w:t>
      </w:r>
      <w:r w:rsidR="00980CF8">
        <w:t>Related</w:t>
      </w:r>
      <w:r>
        <w:t xml:space="preserve"> fields in DCI format 0_0 with CRC scrambled by TC-RNTI</w:t>
      </w:r>
    </w:p>
    <w:tbl>
      <w:tblPr>
        <w:tblStyle w:val="TableGrid"/>
        <w:tblW w:w="0" w:type="auto"/>
        <w:tblInd w:w="445" w:type="dxa"/>
        <w:tblLook w:val="04A0" w:firstRow="1" w:lastRow="0" w:firstColumn="1" w:lastColumn="0" w:noHBand="0" w:noVBand="1"/>
      </w:tblPr>
      <w:tblGrid>
        <w:gridCol w:w="9090"/>
      </w:tblGrid>
      <w:tr w:rsidR="00202B2C" w14:paraId="759E6E3F" w14:textId="77777777" w:rsidTr="000506AE">
        <w:tc>
          <w:tcPr>
            <w:tcW w:w="9090" w:type="dxa"/>
          </w:tcPr>
          <w:p w14:paraId="3AC88672" w14:textId="77777777" w:rsidR="00202B2C" w:rsidRPr="002625EB" w:rsidRDefault="00202B2C" w:rsidP="00202B2C">
            <w:pPr>
              <w:pStyle w:val="B1"/>
              <w:spacing w:before="0" w:after="40"/>
              <w:ind w:left="576" w:hanging="288"/>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39DAA3FF" w14:textId="77777777" w:rsidR="00202B2C" w:rsidRPr="002625EB" w:rsidRDefault="00202B2C" w:rsidP="00202B2C">
            <w:pPr>
              <w:pStyle w:val="B1"/>
              <w:spacing w:before="0" w:after="40"/>
              <w:ind w:left="576" w:hanging="288"/>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13D24CA6" w14:textId="77777777" w:rsidR="00202B2C" w:rsidRPr="002625EB" w:rsidRDefault="00202B2C" w:rsidP="00202B2C">
            <w:pPr>
              <w:pStyle w:val="B1"/>
              <w:spacing w:before="0" w:after="40"/>
              <w:ind w:left="576" w:hanging="288"/>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05D33C13" w14:textId="77777777" w:rsidR="00202B2C" w:rsidRPr="002625EB" w:rsidRDefault="00202B2C" w:rsidP="00202B2C">
            <w:pPr>
              <w:pStyle w:val="B1"/>
              <w:spacing w:before="0" w:after="40"/>
              <w:ind w:left="576" w:hanging="288"/>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13B4481F" w14:textId="77777777" w:rsidR="00202B2C" w:rsidRPr="002625EB" w:rsidRDefault="00202B2C" w:rsidP="00202B2C">
            <w:pPr>
              <w:pStyle w:val="B1"/>
              <w:spacing w:before="0" w:after="40"/>
              <w:ind w:left="576" w:hanging="288"/>
              <w:rPr>
                <w:lang w:eastAsia="zh-CN"/>
              </w:rPr>
            </w:pPr>
            <w:r w:rsidRPr="002625EB">
              <w:t>-</w:t>
            </w:r>
            <w:r w:rsidRPr="002625EB">
              <w:rPr>
                <w:rFonts w:hint="eastAsia"/>
                <w:lang w:eastAsia="zh-CN"/>
              </w:rPr>
              <w:tab/>
            </w:r>
            <w:r w:rsidRPr="002625EB">
              <w:t>Redundancy version – 2 bits as defined in Table 7.3.1.1.1-2</w:t>
            </w:r>
          </w:p>
          <w:p w14:paraId="063F8EFA" w14:textId="77777777" w:rsidR="00202B2C" w:rsidRPr="002625EB" w:rsidRDefault="00202B2C" w:rsidP="00202B2C">
            <w:pPr>
              <w:pStyle w:val="B1"/>
              <w:spacing w:before="0" w:after="40"/>
              <w:ind w:left="576" w:hanging="288"/>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4F5CCBC2" w14:textId="77777777" w:rsidR="00202B2C" w:rsidRPr="002625EB" w:rsidRDefault="00202B2C" w:rsidP="00202B2C">
            <w:pPr>
              <w:pStyle w:val="B1"/>
              <w:spacing w:before="0" w:after="40"/>
              <w:ind w:left="576" w:hanging="288"/>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1C3D4576" w14:textId="3D48D131" w:rsidR="00202B2C" w:rsidRDefault="00202B2C" w:rsidP="00202B2C">
            <w:pPr>
              <w:pStyle w:val="B1"/>
              <w:spacing w:before="0" w:after="40"/>
              <w:ind w:left="576" w:hanging="288"/>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tc>
      </w:tr>
    </w:tbl>
    <w:p w14:paraId="7B32970C" w14:textId="77777777" w:rsidR="005D1E8F" w:rsidRDefault="005D1E8F" w:rsidP="00012E9D">
      <w:pPr>
        <w:jc w:val="both"/>
        <w:rPr>
          <w:lang w:eastAsia="zh-CN"/>
        </w:rPr>
      </w:pPr>
    </w:p>
    <w:p w14:paraId="13F4014A" w14:textId="77777777" w:rsidR="00012E9D" w:rsidRPr="00275AED" w:rsidRDefault="00012E9D" w:rsidP="00012E9D">
      <w:pPr>
        <w:spacing w:before="240" w:after="0"/>
        <w:jc w:val="both"/>
        <w:rPr>
          <w:b/>
        </w:rPr>
      </w:pPr>
      <w:r w:rsidRPr="00B77606">
        <w:rPr>
          <w:b/>
        </w:rPr>
        <w:t xml:space="preserve">Proposal </w:t>
      </w:r>
      <w:r>
        <w:rPr>
          <w:b/>
        </w:rPr>
        <w:t>2</w:t>
      </w:r>
    </w:p>
    <w:p w14:paraId="12E2402A" w14:textId="21D6F4E0" w:rsidR="00012E9D" w:rsidRDefault="00377DAC" w:rsidP="00012E9D">
      <w:pPr>
        <w:numPr>
          <w:ilvl w:val="0"/>
          <w:numId w:val="6"/>
        </w:numPr>
        <w:overflowPunct/>
        <w:autoSpaceDE/>
        <w:autoSpaceDN/>
        <w:adjustRightInd/>
        <w:spacing w:before="60" w:after="0"/>
        <w:ind w:left="288" w:hanging="288"/>
        <w:jc w:val="both"/>
        <w:textAlignment w:val="auto"/>
        <w:rPr>
          <w:i/>
        </w:rPr>
      </w:pPr>
      <w:r>
        <w:rPr>
          <w:i/>
        </w:rPr>
        <w:t xml:space="preserve">HARQ process number </w:t>
      </w:r>
      <w:r w:rsidR="0090523D">
        <w:rPr>
          <w:i/>
        </w:rPr>
        <w:t xml:space="preserve">in the </w:t>
      </w:r>
      <w:r w:rsidR="0090523D" w:rsidRPr="0090523D">
        <w:rPr>
          <w:i/>
        </w:rPr>
        <w:t xml:space="preserve">DCI format 0_0 with CRC scrambled by TC-RNTI </w:t>
      </w:r>
      <w:r>
        <w:rPr>
          <w:i/>
        </w:rPr>
        <w:t>can be repurposed to indicate the number of repetitions</w:t>
      </w:r>
      <w:r w:rsidR="00502A75">
        <w:rPr>
          <w:i/>
        </w:rPr>
        <w:t xml:space="preserve"> for Msg3 retransmission</w:t>
      </w:r>
      <w:r>
        <w:rPr>
          <w:i/>
        </w:rPr>
        <w:t xml:space="preserve">. </w:t>
      </w:r>
    </w:p>
    <w:p w14:paraId="4E7CFE94" w14:textId="77777777" w:rsidR="00F03B8C" w:rsidRDefault="00F03B8C" w:rsidP="00F03B8C">
      <w:pPr>
        <w:overflowPunct/>
        <w:autoSpaceDE/>
        <w:autoSpaceDN/>
        <w:adjustRightInd/>
        <w:spacing w:before="60" w:after="0"/>
        <w:ind w:left="288"/>
        <w:jc w:val="both"/>
        <w:textAlignment w:val="auto"/>
        <w:rPr>
          <w:i/>
        </w:rPr>
      </w:pPr>
    </w:p>
    <w:p w14:paraId="1F1F9472" w14:textId="77777777" w:rsidR="00861EB3" w:rsidRDefault="00861EB3" w:rsidP="00861EB3">
      <w:pPr>
        <w:pStyle w:val="Heading1"/>
      </w:pPr>
      <w:r>
        <w:t xml:space="preserve">On triggering of Msg3 PUSCH repetition </w:t>
      </w:r>
    </w:p>
    <w:p w14:paraId="1E1F6D24" w14:textId="75C98751" w:rsidR="005817EB" w:rsidRDefault="00C47461" w:rsidP="00DE78FD">
      <w:pPr>
        <w:spacing w:after="120"/>
        <w:jc w:val="both"/>
        <w:rPr>
          <w:lang w:eastAsia="zh-CN"/>
        </w:rPr>
      </w:pPr>
      <w:r w:rsidRPr="00813D55">
        <w:rPr>
          <w:lang w:eastAsia="zh-CN"/>
        </w:rPr>
        <w:t>At the RAN1#104b-e meeting, it was agreed</w:t>
      </w:r>
      <w:r>
        <w:rPr>
          <w:lang w:eastAsia="zh-CN"/>
        </w:rPr>
        <w:t xml:space="preserve"> that a</w:t>
      </w:r>
      <w:r w:rsidRPr="00C47461">
        <w:rPr>
          <w:lang w:eastAsia="zh-CN"/>
        </w:rPr>
        <w:t xml:space="preserve"> UE can request Msg3 PUSCH repetition via separate PRACH resources</w:t>
      </w:r>
      <w:r w:rsidR="002F15EE">
        <w:rPr>
          <w:lang w:eastAsia="zh-CN"/>
        </w:rPr>
        <w:t>.</w:t>
      </w:r>
      <w:r w:rsidR="00633C43">
        <w:rPr>
          <w:lang w:eastAsia="zh-CN"/>
        </w:rPr>
        <w:t xml:space="preserve"> Further, i</w:t>
      </w:r>
      <w:r w:rsidR="00633C43" w:rsidRPr="00633C43">
        <w:rPr>
          <w:lang w:eastAsia="zh-CN"/>
        </w:rPr>
        <w:t>f Msg3 PUSCH repetition is requested by UE, gNB decides whether to schedule Msg3 PUSCH repetition or not. If scheduled, gNB decides the number of repetitions for Msg3 PUSCH 3 (re)-transmission</w:t>
      </w:r>
      <w:r w:rsidR="00633C43">
        <w:rPr>
          <w:lang w:eastAsia="zh-CN"/>
        </w:rPr>
        <w:t xml:space="preserve"> </w:t>
      </w:r>
      <w:r w:rsidR="00633C43">
        <w:rPr>
          <w:lang w:eastAsia="zh-CN"/>
        </w:rPr>
        <w:fldChar w:fldCharType="begin"/>
      </w:r>
      <w:r w:rsidR="00633C43">
        <w:rPr>
          <w:lang w:eastAsia="zh-CN"/>
        </w:rPr>
        <w:instrText xml:space="preserve"> REF _Ref60045850 \r \h </w:instrText>
      </w:r>
      <w:r w:rsidR="00633C43">
        <w:rPr>
          <w:lang w:eastAsia="zh-CN"/>
        </w:rPr>
      </w:r>
      <w:r w:rsidR="00633C43">
        <w:rPr>
          <w:lang w:eastAsia="zh-CN"/>
        </w:rPr>
        <w:fldChar w:fldCharType="separate"/>
      </w:r>
      <w:r w:rsidR="00633C43">
        <w:rPr>
          <w:lang w:eastAsia="zh-CN"/>
        </w:rPr>
        <w:t>[1]</w:t>
      </w:r>
      <w:r w:rsidR="00633C43">
        <w:rPr>
          <w:lang w:eastAsia="zh-CN"/>
        </w:rPr>
        <w:fldChar w:fldCharType="end"/>
      </w:r>
      <w:r w:rsidR="00633C43" w:rsidRPr="00633C43">
        <w:rPr>
          <w:lang w:eastAsia="zh-CN"/>
        </w:rPr>
        <w:t xml:space="preserve">. </w:t>
      </w:r>
      <w:r w:rsidR="00633C43">
        <w:rPr>
          <w:lang w:eastAsia="zh-CN"/>
        </w:rPr>
        <w:t xml:space="preserve">In our view, </w:t>
      </w:r>
      <w:r w:rsidR="00633C43" w:rsidRPr="000F4AC5">
        <w:rPr>
          <w:lang w:eastAsia="zh-CN"/>
        </w:rPr>
        <w:t xml:space="preserve">either separate PRACH occasions or shared PRACH occasions with separate PRACH preambles may be configured to differentiate the </w:t>
      </w:r>
      <w:r w:rsidR="00633C43" w:rsidRPr="000F4AC5">
        <w:rPr>
          <w:lang w:eastAsia="zh-CN"/>
        </w:rPr>
        <w:lastRenderedPageBreak/>
        <w:t>enhanced UE and legacy UE</w:t>
      </w:r>
      <w:r w:rsidR="00BC790F">
        <w:rPr>
          <w:lang w:eastAsia="zh-CN"/>
        </w:rPr>
        <w:t xml:space="preserve">, as shown in </w:t>
      </w:r>
      <w:r w:rsidR="00BC790F">
        <w:rPr>
          <w:lang w:eastAsia="zh-CN"/>
        </w:rPr>
        <w:fldChar w:fldCharType="begin"/>
      </w:r>
      <w:r w:rsidR="00BC790F">
        <w:rPr>
          <w:lang w:eastAsia="zh-CN"/>
        </w:rPr>
        <w:instrText xml:space="preserve"> REF _Ref60048528 \h </w:instrText>
      </w:r>
      <w:r w:rsidR="00BC790F">
        <w:rPr>
          <w:lang w:eastAsia="zh-CN"/>
        </w:rPr>
      </w:r>
      <w:r w:rsidR="00BC790F">
        <w:rPr>
          <w:lang w:eastAsia="zh-CN"/>
        </w:rPr>
        <w:fldChar w:fldCharType="separate"/>
      </w:r>
      <w:r w:rsidR="00BC790F">
        <w:t xml:space="preserve">Figure </w:t>
      </w:r>
      <w:r w:rsidR="00BC790F">
        <w:rPr>
          <w:noProof/>
        </w:rPr>
        <w:t>2</w:t>
      </w:r>
      <w:r w:rsidR="00BC790F">
        <w:rPr>
          <w:lang w:eastAsia="zh-CN"/>
        </w:rPr>
        <w:fldChar w:fldCharType="end"/>
      </w:r>
      <w:r w:rsidR="00633C43" w:rsidRPr="000F4AC5">
        <w:rPr>
          <w:lang w:eastAsia="zh-CN"/>
        </w:rPr>
        <w:t>.</w:t>
      </w:r>
      <w:r w:rsidR="00633C43">
        <w:rPr>
          <w:lang w:eastAsia="zh-CN"/>
        </w:rPr>
        <w:t xml:space="preserve"> </w:t>
      </w:r>
      <w:r w:rsidR="00745965">
        <w:rPr>
          <w:lang w:eastAsia="zh-CN"/>
        </w:rPr>
        <w:t>After successful detection of PRACH preambles in the configured resources, gNB may indicate the repetition factor for Msg3 PUSCH transmission</w:t>
      </w:r>
      <w:r w:rsidR="00F81C4A">
        <w:rPr>
          <w:lang w:eastAsia="zh-CN"/>
        </w:rPr>
        <w:t xml:space="preserve">. </w:t>
      </w:r>
    </w:p>
    <w:p w14:paraId="6A9A07A9" w14:textId="77777777" w:rsidR="007F3CF0" w:rsidRDefault="007F3CF0" w:rsidP="00DE78FD">
      <w:pPr>
        <w:spacing w:after="120"/>
        <w:jc w:val="both"/>
        <w:rPr>
          <w:lang w:eastAsia="zh-CN"/>
        </w:rPr>
      </w:pPr>
    </w:p>
    <w:p w14:paraId="4FB4CBE0" w14:textId="77777777" w:rsidR="005817EB" w:rsidRDefault="005817EB" w:rsidP="005817EB">
      <w:pPr>
        <w:keepNext/>
        <w:jc w:val="center"/>
      </w:pPr>
      <w:r w:rsidRPr="002C3A26">
        <w:rPr>
          <w:noProof/>
          <w:lang w:eastAsia="zh-CN"/>
        </w:rPr>
        <w:drawing>
          <wp:inline distT="0" distB="0" distL="0" distR="0" wp14:anchorId="000B04E8" wp14:editId="41C7EE61">
            <wp:extent cx="3110494" cy="136497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24259" cy="1371015"/>
                    </a:xfrm>
                    <a:prstGeom prst="rect">
                      <a:avLst/>
                    </a:prstGeom>
                  </pic:spPr>
                </pic:pic>
              </a:graphicData>
            </a:graphic>
          </wp:inline>
        </w:drawing>
      </w:r>
    </w:p>
    <w:p w14:paraId="65FE2D0F" w14:textId="77777777" w:rsidR="005817EB" w:rsidRDefault="005817EB" w:rsidP="005817EB">
      <w:pPr>
        <w:pStyle w:val="Caption"/>
        <w:spacing w:after="360"/>
        <w:jc w:val="center"/>
      </w:pPr>
      <w:r>
        <w:t xml:space="preserve">Figure </w:t>
      </w:r>
      <w:r w:rsidR="00DA08DE">
        <w:fldChar w:fldCharType="begin"/>
      </w:r>
      <w:r w:rsidR="00DA08DE">
        <w:instrText xml:space="preserve"> SEQ Figure \* ARABIC </w:instrText>
      </w:r>
      <w:r w:rsidR="00DA08DE">
        <w:fldChar w:fldCharType="separate"/>
      </w:r>
      <w:r>
        <w:rPr>
          <w:noProof/>
        </w:rPr>
        <w:t>2</w:t>
      </w:r>
      <w:r w:rsidR="00DA08DE">
        <w:rPr>
          <w:noProof/>
        </w:rPr>
        <w:fldChar w:fldCharType="end"/>
      </w:r>
      <w:r>
        <w:t>. PRACH resource partitioning for differentiation of enhanced and legacy UEs</w:t>
      </w:r>
    </w:p>
    <w:p w14:paraId="6B537959" w14:textId="22E9D356" w:rsidR="00633C43" w:rsidRDefault="00F81C4A" w:rsidP="00633C43">
      <w:pPr>
        <w:spacing w:after="120"/>
        <w:jc w:val="both"/>
        <w:rPr>
          <w:lang w:eastAsia="zh-CN"/>
        </w:rPr>
      </w:pPr>
      <w:r>
        <w:rPr>
          <w:lang w:eastAsia="zh-CN"/>
        </w:rPr>
        <w:t>Note that t</w:t>
      </w:r>
      <w:r w:rsidR="00C67045">
        <w:rPr>
          <w:lang w:eastAsia="zh-CN"/>
        </w:rPr>
        <w:t>his</w:t>
      </w:r>
      <w:r w:rsidR="00273CAA">
        <w:rPr>
          <w:lang w:eastAsia="zh-CN"/>
        </w:rPr>
        <w:t xml:space="preserve"> mechanism may provide flexibility on the configuration of PRACH resources. More specifically, i</w:t>
      </w:r>
      <w:r w:rsidR="00633C43" w:rsidRPr="000F4AC5">
        <w:rPr>
          <w:lang w:eastAsia="zh-CN"/>
        </w:rPr>
        <w:t>n case when number of preambles associated with an SSB is limited in the network, separate RO</w:t>
      </w:r>
      <w:r w:rsidR="00633C43">
        <w:rPr>
          <w:lang w:eastAsia="zh-CN"/>
        </w:rPr>
        <w:t>s</w:t>
      </w:r>
      <w:r w:rsidR="00633C43" w:rsidRPr="000F4AC5">
        <w:rPr>
          <w:lang w:eastAsia="zh-CN"/>
        </w:rPr>
        <w:t xml:space="preserve"> can be configured for enhanced UEs, which can help </w:t>
      </w:r>
      <w:r w:rsidR="00633C43">
        <w:rPr>
          <w:lang w:eastAsia="zh-CN"/>
        </w:rPr>
        <w:t>minimize</w:t>
      </w:r>
      <w:r w:rsidR="00633C43" w:rsidRPr="000F4AC5">
        <w:rPr>
          <w:lang w:eastAsia="zh-CN"/>
        </w:rPr>
        <w:t xml:space="preserve"> the impact on legacy system due to congestions on PRACH resources.</w:t>
      </w:r>
      <w:r w:rsidR="00273CAA">
        <w:rPr>
          <w:lang w:eastAsia="zh-CN"/>
        </w:rPr>
        <w:t xml:space="preserve"> On the contrary, when the number of UEs in coverage enhanced mode is </w:t>
      </w:r>
      <w:r w:rsidR="005923B8">
        <w:rPr>
          <w:lang w:eastAsia="zh-CN"/>
        </w:rPr>
        <w:t>relatively small</w:t>
      </w:r>
      <w:r w:rsidR="00273CAA">
        <w:rPr>
          <w:lang w:eastAsia="zh-CN"/>
        </w:rPr>
        <w:t xml:space="preserve">, </w:t>
      </w:r>
      <w:r w:rsidR="00B46608">
        <w:rPr>
          <w:lang w:eastAsia="zh-CN"/>
        </w:rPr>
        <w:t xml:space="preserve">gNB may configure a limited number of PRACH preamble in shared ROs for request of Msg3 repetitions so as to minimize the impact to legacy system. </w:t>
      </w:r>
    </w:p>
    <w:p w14:paraId="56C8D5EF" w14:textId="237DDE52" w:rsidR="00CE0A05" w:rsidRDefault="00EC6FC2" w:rsidP="00861EB3">
      <w:pPr>
        <w:spacing w:after="120"/>
        <w:jc w:val="both"/>
        <w:rPr>
          <w:lang w:eastAsia="zh-CN"/>
        </w:rPr>
      </w:pPr>
      <w:r w:rsidRPr="007F22D6">
        <w:rPr>
          <w:lang w:eastAsia="zh-CN"/>
        </w:rPr>
        <w:t>When s</w:t>
      </w:r>
      <w:r w:rsidR="005817EB" w:rsidRPr="007F22D6">
        <w:rPr>
          <w:lang w:eastAsia="zh-CN"/>
        </w:rPr>
        <w:t>eparate ROs</w:t>
      </w:r>
      <w:r w:rsidRPr="007F22D6">
        <w:rPr>
          <w:lang w:eastAsia="zh-CN"/>
        </w:rPr>
        <w:t xml:space="preserve"> are configured</w:t>
      </w:r>
      <w:r w:rsidR="005817EB" w:rsidRPr="007F22D6">
        <w:rPr>
          <w:lang w:eastAsia="zh-CN"/>
        </w:rPr>
        <w:t xml:space="preserve">, different </w:t>
      </w:r>
      <w:r w:rsidR="00261E74" w:rsidRPr="007F22D6">
        <w:rPr>
          <w:lang w:eastAsia="zh-CN"/>
        </w:rPr>
        <w:t xml:space="preserve">PRACH formats may be configured for </w:t>
      </w:r>
      <w:r w:rsidR="00985A0F" w:rsidRPr="007F22D6">
        <w:rPr>
          <w:lang w:eastAsia="zh-CN"/>
        </w:rPr>
        <w:t>enhanced UEs and legacy UEs</w:t>
      </w:r>
      <w:r w:rsidR="00F81F1D" w:rsidRPr="007F22D6">
        <w:rPr>
          <w:lang w:eastAsia="zh-CN"/>
        </w:rPr>
        <w:t xml:space="preserve">. For instance, PRACH format </w:t>
      </w:r>
      <w:r w:rsidR="007431B8" w:rsidRPr="007F22D6">
        <w:rPr>
          <w:lang w:eastAsia="zh-CN"/>
        </w:rPr>
        <w:t xml:space="preserve">0 may be configured for legacy UEs, while PRACH format 1 may be configured for enhanced UEs who request Msg3 PUSCH repetition. </w:t>
      </w:r>
      <w:r w:rsidR="00511E88">
        <w:rPr>
          <w:lang w:eastAsia="zh-CN"/>
        </w:rPr>
        <w:t xml:space="preserve">This may help in improving the </w:t>
      </w:r>
      <w:r w:rsidR="007431B8" w:rsidRPr="007F22D6">
        <w:rPr>
          <w:lang w:eastAsia="zh-CN"/>
        </w:rPr>
        <w:t>PRACH detection performance</w:t>
      </w:r>
      <w:r w:rsidR="00CE4F97">
        <w:rPr>
          <w:lang w:eastAsia="zh-CN"/>
        </w:rPr>
        <w:t xml:space="preserve"> </w:t>
      </w:r>
      <w:r w:rsidR="007431B8" w:rsidRPr="007F22D6">
        <w:rPr>
          <w:lang w:eastAsia="zh-CN"/>
        </w:rPr>
        <w:t>even for cell edge UEs</w:t>
      </w:r>
      <w:r w:rsidR="000438C6">
        <w:rPr>
          <w:lang w:eastAsia="zh-CN"/>
        </w:rPr>
        <w:t xml:space="preserve"> by using PRACH format 1</w:t>
      </w:r>
      <w:r w:rsidR="007431B8" w:rsidRPr="007F22D6">
        <w:rPr>
          <w:lang w:eastAsia="zh-CN"/>
        </w:rPr>
        <w:t>.</w:t>
      </w:r>
      <w:r w:rsidR="007431B8">
        <w:rPr>
          <w:lang w:eastAsia="zh-CN"/>
        </w:rPr>
        <w:t xml:space="preserve"> </w:t>
      </w:r>
    </w:p>
    <w:p w14:paraId="1C0516A6" w14:textId="5B7737C0" w:rsidR="00872413" w:rsidRPr="00312D71" w:rsidRDefault="00F52A25" w:rsidP="00861EB3">
      <w:pPr>
        <w:spacing w:after="120"/>
        <w:jc w:val="both"/>
        <w:rPr>
          <w:lang w:eastAsia="zh-CN"/>
        </w:rPr>
      </w:pPr>
      <w:r>
        <w:rPr>
          <w:lang w:eastAsia="zh-CN"/>
        </w:rPr>
        <w:t>I</w:t>
      </w:r>
      <w:r w:rsidR="00872413">
        <w:rPr>
          <w:lang w:eastAsia="zh-CN"/>
        </w:rPr>
        <w:t xml:space="preserve">n order to </w:t>
      </w:r>
      <w:r w:rsidR="00872413" w:rsidRPr="00872413">
        <w:rPr>
          <w:lang w:eastAsia="zh-CN"/>
        </w:rPr>
        <w:t>reduce resource waste and improve spectrum efficiency</w:t>
      </w:r>
      <w:r w:rsidR="00872413">
        <w:rPr>
          <w:lang w:eastAsia="zh-CN"/>
        </w:rPr>
        <w:t xml:space="preserve">, </w:t>
      </w:r>
      <w:r w:rsidR="00872413" w:rsidRPr="00872413">
        <w:rPr>
          <w:lang w:eastAsia="zh-CN"/>
        </w:rPr>
        <w:t xml:space="preserve">SS-RSRP threshold may be defined to only allow cell edge UEs with poor channel condition to </w:t>
      </w:r>
      <w:r w:rsidR="00872413">
        <w:rPr>
          <w:lang w:eastAsia="zh-CN"/>
        </w:rPr>
        <w:t>request</w:t>
      </w:r>
      <w:r w:rsidR="00872413" w:rsidRPr="00872413">
        <w:rPr>
          <w:lang w:eastAsia="zh-CN"/>
        </w:rPr>
        <w:t xml:space="preserve"> Msg3 PUSCH repetition</w:t>
      </w:r>
      <w:r w:rsidR="00872413">
        <w:rPr>
          <w:lang w:eastAsia="zh-CN"/>
        </w:rPr>
        <w:t xml:space="preserve">. </w:t>
      </w:r>
      <w:r>
        <w:rPr>
          <w:lang w:eastAsia="zh-CN"/>
        </w:rPr>
        <w:t>In this case, when measured SS-RSRP is less than the configured SS-RSRP threshold, UE can request Msg3 PUSCH repetition</w:t>
      </w:r>
      <w:r w:rsidR="00E77EC7">
        <w:rPr>
          <w:lang w:eastAsia="zh-CN"/>
        </w:rPr>
        <w:t xml:space="preserve"> using separate PRACH resources. </w:t>
      </w:r>
    </w:p>
    <w:p w14:paraId="0ADF8DBD" w14:textId="77777777" w:rsidR="00861EB3" w:rsidRPr="00275AED" w:rsidRDefault="00861EB3" w:rsidP="00861EB3">
      <w:pPr>
        <w:spacing w:before="240" w:after="0"/>
        <w:jc w:val="both"/>
        <w:rPr>
          <w:b/>
        </w:rPr>
      </w:pPr>
      <w:r w:rsidRPr="00B77606">
        <w:rPr>
          <w:b/>
        </w:rPr>
        <w:t xml:space="preserve">Proposal </w:t>
      </w:r>
      <w:r>
        <w:rPr>
          <w:b/>
        </w:rPr>
        <w:t>3</w:t>
      </w:r>
    </w:p>
    <w:p w14:paraId="3D4D383E" w14:textId="17DCADA9" w:rsidR="00861EB3" w:rsidRDefault="002F7B94" w:rsidP="00861EB3">
      <w:pPr>
        <w:numPr>
          <w:ilvl w:val="0"/>
          <w:numId w:val="6"/>
        </w:numPr>
        <w:overflowPunct/>
        <w:autoSpaceDE/>
        <w:autoSpaceDN/>
        <w:adjustRightInd/>
        <w:spacing w:before="60" w:after="0"/>
        <w:ind w:left="288" w:hanging="288"/>
        <w:jc w:val="both"/>
        <w:textAlignment w:val="auto"/>
        <w:rPr>
          <w:i/>
        </w:rPr>
      </w:pPr>
      <w:r w:rsidRPr="002F7B94">
        <w:rPr>
          <w:i/>
        </w:rPr>
        <w:t>Separate PRACH occasions or shared PRACH occasions with separate PRACH preambles can be configured</w:t>
      </w:r>
      <w:r w:rsidR="00F81F1D">
        <w:rPr>
          <w:i/>
        </w:rPr>
        <w:t xml:space="preserve"> to differentiate enhanced UEs and legacy UEs.</w:t>
      </w:r>
      <w:r w:rsidR="00861EB3" w:rsidRPr="00B74766">
        <w:rPr>
          <w:i/>
        </w:rPr>
        <w:t xml:space="preserve"> </w:t>
      </w:r>
    </w:p>
    <w:p w14:paraId="4D78674B" w14:textId="3DFCFF66" w:rsidR="00861EB3" w:rsidRDefault="00861EB3" w:rsidP="004935A6">
      <w:pPr>
        <w:numPr>
          <w:ilvl w:val="1"/>
          <w:numId w:val="6"/>
        </w:numPr>
        <w:overflowPunct/>
        <w:autoSpaceDE/>
        <w:autoSpaceDN/>
        <w:adjustRightInd/>
        <w:spacing w:before="60" w:after="0"/>
        <w:ind w:left="648" w:hanging="360"/>
        <w:jc w:val="both"/>
        <w:textAlignment w:val="auto"/>
        <w:rPr>
          <w:i/>
        </w:rPr>
      </w:pPr>
      <w:r>
        <w:rPr>
          <w:i/>
        </w:rPr>
        <w:t>SS-</w:t>
      </w:r>
      <w:r w:rsidRPr="00AE308A">
        <w:rPr>
          <w:i/>
        </w:rPr>
        <w:t>RSRP threshold is defined</w:t>
      </w:r>
      <w:r w:rsidR="00F81F1D">
        <w:rPr>
          <w:i/>
        </w:rPr>
        <w:t xml:space="preserve"> for UEs to request Msg3 repetition</w:t>
      </w:r>
      <w:r w:rsidR="00947473">
        <w:rPr>
          <w:i/>
        </w:rPr>
        <w:t>s</w:t>
      </w:r>
      <w:r w:rsidRPr="00AE308A">
        <w:rPr>
          <w:i/>
        </w:rPr>
        <w:t>.</w:t>
      </w:r>
    </w:p>
    <w:p w14:paraId="7012324A" w14:textId="77777777" w:rsidR="004935A6" w:rsidRPr="004935A6" w:rsidRDefault="004935A6" w:rsidP="004935A6">
      <w:pPr>
        <w:overflowPunct/>
        <w:autoSpaceDE/>
        <w:autoSpaceDN/>
        <w:adjustRightInd/>
        <w:spacing w:before="60" w:after="0"/>
        <w:ind w:left="648"/>
        <w:jc w:val="both"/>
        <w:textAlignment w:val="auto"/>
        <w:rPr>
          <w:i/>
        </w:rPr>
      </w:pPr>
    </w:p>
    <w:p w14:paraId="15F4CC65" w14:textId="275A6140" w:rsidR="00261A08" w:rsidRDefault="00387F10" w:rsidP="00DC08FB">
      <w:pPr>
        <w:pStyle w:val="Heading1"/>
      </w:pPr>
      <w:r>
        <w:t>Frequency hopping for Msg3 PUSCH repetition</w:t>
      </w:r>
    </w:p>
    <w:p w14:paraId="3721B81C" w14:textId="19C36C8B" w:rsidR="008D606B" w:rsidRDefault="00387F10" w:rsidP="00AD4CA1">
      <w:pPr>
        <w:overflowPunct/>
        <w:autoSpaceDE/>
        <w:autoSpaceDN/>
        <w:adjustRightInd/>
        <w:spacing w:before="60" w:after="120"/>
        <w:jc w:val="both"/>
        <w:textAlignment w:val="auto"/>
        <w:rPr>
          <w:lang w:eastAsia="zh-CN"/>
        </w:rPr>
      </w:pPr>
      <w:r>
        <w:rPr>
          <w:lang w:eastAsia="zh-CN"/>
        </w:rPr>
        <w:t>As agreed in the RAN1#</w:t>
      </w:r>
      <w:r w:rsidR="00290A39">
        <w:rPr>
          <w:lang w:eastAsia="zh-CN"/>
        </w:rPr>
        <w:t xml:space="preserve">104e meeting, inter-slot frequency hopping is supported for Msg3 PUSCH repetition </w:t>
      </w:r>
      <w:r w:rsidR="00FC4FCD">
        <w:rPr>
          <w:lang w:eastAsia="zh-CN"/>
        </w:rPr>
        <w:fldChar w:fldCharType="begin"/>
      </w:r>
      <w:r w:rsidR="00FC4FCD">
        <w:rPr>
          <w:lang w:eastAsia="zh-CN"/>
        </w:rPr>
        <w:instrText xml:space="preserve"> REF _Ref69912788 \r \h </w:instrText>
      </w:r>
      <w:r w:rsidR="00FC4FCD">
        <w:rPr>
          <w:lang w:eastAsia="zh-CN"/>
        </w:rPr>
      </w:r>
      <w:r w:rsidR="00FC4FCD">
        <w:rPr>
          <w:lang w:eastAsia="zh-CN"/>
        </w:rPr>
        <w:fldChar w:fldCharType="separate"/>
      </w:r>
      <w:r w:rsidR="00545DFC">
        <w:rPr>
          <w:lang w:eastAsia="zh-CN"/>
        </w:rPr>
        <w:t>[5]</w:t>
      </w:r>
      <w:r w:rsidR="00FC4FCD">
        <w:rPr>
          <w:lang w:eastAsia="zh-CN"/>
        </w:rPr>
        <w:fldChar w:fldCharType="end"/>
      </w:r>
      <w:r w:rsidR="00290A39">
        <w:rPr>
          <w:lang w:eastAsia="zh-CN"/>
        </w:rPr>
        <w:t xml:space="preserve">. </w:t>
      </w:r>
      <w:r w:rsidR="00E1509F">
        <w:rPr>
          <w:lang w:eastAsia="zh-CN"/>
        </w:rPr>
        <w:t xml:space="preserve">Note that in Rel-15, both intra-slot and inter-slot frequency hopping are supported in case of repetition for PUSCH transmission. Further, intra-slot and inter-slot frequency hopping cannot be enabled simultaneously. </w:t>
      </w:r>
    </w:p>
    <w:p w14:paraId="5D8FDAA6" w14:textId="351A45B8" w:rsidR="007E5746" w:rsidRDefault="007E5746" w:rsidP="00C63490">
      <w:pPr>
        <w:overflowPunct/>
        <w:autoSpaceDE/>
        <w:autoSpaceDN/>
        <w:adjustRightInd/>
        <w:spacing w:before="60" w:after="0"/>
        <w:jc w:val="both"/>
        <w:textAlignment w:val="auto"/>
        <w:rPr>
          <w:lang w:eastAsia="zh-CN"/>
        </w:rPr>
      </w:pPr>
      <w:r>
        <w:rPr>
          <w:lang w:eastAsia="zh-CN"/>
        </w:rPr>
        <w:t xml:space="preserve">For Msg3 PUSCH repetition, intra-slot frequency hopping needs to be supported, which can help in achieving </w:t>
      </w:r>
      <w:r w:rsidR="002C0C2D">
        <w:rPr>
          <w:lang w:eastAsia="zh-CN"/>
        </w:rPr>
        <w:t>better</w:t>
      </w:r>
      <w:r>
        <w:rPr>
          <w:lang w:eastAsia="zh-CN"/>
        </w:rPr>
        <w:t xml:space="preserve"> coexistence between </w:t>
      </w:r>
      <w:r w:rsidR="002D02A0">
        <w:rPr>
          <w:lang w:eastAsia="zh-CN"/>
        </w:rPr>
        <w:t xml:space="preserve">legacy UEs and enhanced UEs who support Msg3 PUSCH repetition. </w:t>
      </w:r>
      <w:r w:rsidR="004168FC">
        <w:rPr>
          <w:lang w:eastAsia="zh-CN"/>
        </w:rPr>
        <w:t xml:space="preserve">As shown in </w:t>
      </w:r>
      <w:r w:rsidR="004168FC">
        <w:rPr>
          <w:lang w:eastAsia="zh-CN"/>
        </w:rPr>
        <w:fldChar w:fldCharType="begin"/>
      </w:r>
      <w:r w:rsidR="004168FC">
        <w:rPr>
          <w:lang w:eastAsia="zh-CN"/>
        </w:rPr>
        <w:instrText xml:space="preserve"> REF _Ref66266533 \h </w:instrText>
      </w:r>
      <w:r w:rsidR="004168FC">
        <w:rPr>
          <w:lang w:eastAsia="zh-CN"/>
        </w:rPr>
      </w:r>
      <w:r w:rsidR="004168FC">
        <w:rPr>
          <w:lang w:eastAsia="zh-CN"/>
        </w:rPr>
        <w:fldChar w:fldCharType="separate"/>
      </w:r>
      <w:r w:rsidR="00545DFC">
        <w:t xml:space="preserve">Figure </w:t>
      </w:r>
      <w:r w:rsidR="00545DFC">
        <w:rPr>
          <w:noProof/>
        </w:rPr>
        <w:t>3</w:t>
      </w:r>
      <w:r w:rsidR="004168FC">
        <w:rPr>
          <w:lang w:eastAsia="zh-CN"/>
        </w:rPr>
        <w:fldChar w:fldCharType="end"/>
      </w:r>
      <w:r w:rsidR="00D040A2">
        <w:rPr>
          <w:lang w:eastAsia="zh-CN"/>
        </w:rPr>
        <w:t xml:space="preserve">, </w:t>
      </w:r>
      <w:r w:rsidR="004168FC">
        <w:rPr>
          <w:lang w:eastAsia="zh-CN"/>
        </w:rPr>
        <w:t>when intra-slot frequency hopping is applied for the Msg3 PUSCH repetition, frequency resource for Msg3 transmission for legacy UEs can be allocated in an opposite direction from that allocated for enhanced UEs with Msg3 PUSCH repetition</w:t>
      </w:r>
      <w:r w:rsidR="00741A41">
        <w:rPr>
          <w:lang w:eastAsia="zh-CN"/>
        </w:rPr>
        <w:t>, which can</w:t>
      </w:r>
      <w:r w:rsidR="00AE385D">
        <w:rPr>
          <w:lang w:eastAsia="zh-CN"/>
        </w:rPr>
        <w:t xml:space="preserve"> largely</w:t>
      </w:r>
      <w:r w:rsidR="00741A41">
        <w:rPr>
          <w:lang w:eastAsia="zh-CN"/>
        </w:rPr>
        <w:t xml:space="preserve"> avoid resource segmentation and thereby improve spectrum efficiency. </w:t>
      </w:r>
    </w:p>
    <w:p w14:paraId="46950399" w14:textId="77777777" w:rsidR="004168FC" w:rsidRDefault="004168FC" w:rsidP="00C63490">
      <w:pPr>
        <w:overflowPunct/>
        <w:autoSpaceDE/>
        <w:autoSpaceDN/>
        <w:adjustRightInd/>
        <w:spacing w:before="60" w:after="0"/>
        <w:jc w:val="both"/>
        <w:textAlignment w:val="auto"/>
        <w:rPr>
          <w:lang w:eastAsia="zh-CN"/>
        </w:rPr>
      </w:pPr>
    </w:p>
    <w:p w14:paraId="284E29DB" w14:textId="202BB7B9" w:rsidR="004168FC" w:rsidRDefault="00381BB7" w:rsidP="004168FC">
      <w:pPr>
        <w:keepNext/>
        <w:overflowPunct/>
        <w:autoSpaceDE/>
        <w:autoSpaceDN/>
        <w:adjustRightInd/>
        <w:spacing w:before="60" w:after="0"/>
        <w:jc w:val="center"/>
        <w:textAlignment w:val="auto"/>
      </w:pPr>
      <w:r>
        <w:rPr>
          <w:noProof/>
        </w:rPr>
        <w:lastRenderedPageBreak/>
        <w:drawing>
          <wp:inline distT="0" distB="0" distL="0" distR="0" wp14:anchorId="4833F2B2" wp14:editId="643F70CA">
            <wp:extent cx="3098645" cy="131627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14:paraId="19CBCDC2" w14:textId="708B7E22" w:rsidR="00D040A2" w:rsidRDefault="004168FC" w:rsidP="004168FC">
      <w:pPr>
        <w:pStyle w:val="Caption"/>
        <w:jc w:val="center"/>
        <w:rPr>
          <w:lang w:eastAsia="zh-CN"/>
        </w:rPr>
      </w:pPr>
      <w:bookmarkStart w:id="4" w:name="_Ref66266533"/>
      <w:r>
        <w:t xml:space="preserve">Figure </w:t>
      </w:r>
      <w:r>
        <w:fldChar w:fldCharType="begin"/>
      </w:r>
      <w:r>
        <w:instrText>SEQ Figure \* ARABIC</w:instrText>
      </w:r>
      <w:r>
        <w:fldChar w:fldCharType="separate"/>
      </w:r>
      <w:r w:rsidR="00545DFC">
        <w:rPr>
          <w:noProof/>
        </w:rPr>
        <w:t>3</w:t>
      </w:r>
      <w:r>
        <w:fldChar w:fldCharType="end"/>
      </w:r>
      <w:bookmarkEnd w:id="4"/>
      <w:r>
        <w:t>. Intra-slot frequency hopping for Msg3 PUSCH repetition</w:t>
      </w:r>
    </w:p>
    <w:p w14:paraId="73E7CF5E" w14:textId="77777777" w:rsidR="004168FC" w:rsidRDefault="004168FC" w:rsidP="004168FC">
      <w:pPr>
        <w:overflowPunct/>
        <w:autoSpaceDE/>
        <w:autoSpaceDN/>
        <w:adjustRightInd/>
        <w:spacing w:before="60" w:after="0"/>
        <w:jc w:val="center"/>
        <w:textAlignment w:val="auto"/>
        <w:rPr>
          <w:lang w:eastAsia="zh-CN"/>
        </w:rPr>
      </w:pPr>
    </w:p>
    <w:p w14:paraId="147A4966" w14:textId="18D57B7E" w:rsidR="00B2723C" w:rsidRDefault="00B2723C" w:rsidP="00B2723C">
      <w:pPr>
        <w:overflowPunct/>
        <w:autoSpaceDE/>
        <w:autoSpaceDN/>
        <w:adjustRightInd/>
        <w:spacing w:before="60" w:after="0"/>
        <w:jc w:val="both"/>
        <w:textAlignment w:val="auto"/>
        <w:rPr>
          <w:lang w:eastAsia="zh-CN"/>
        </w:rPr>
      </w:pPr>
      <w:r>
        <w:rPr>
          <w:lang w:eastAsia="zh-CN"/>
        </w:rPr>
        <w:t xml:space="preserve">When both intra-slot and inter-slot frequency hopping </w:t>
      </w:r>
      <w:r w:rsidR="00DF54BE">
        <w:rPr>
          <w:lang w:eastAsia="zh-CN"/>
        </w:rPr>
        <w:t>are</w:t>
      </w:r>
      <w:r>
        <w:rPr>
          <w:lang w:eastAsia="zh-CN"/>
        </w:rPr>
        <w:t xml:space="preserve"> supported for Msg3 PUSCH repetition, one of the frequency hopping mechanisms can be configured by higher layers via SIB1. Further, </w:t>
      </w:r>
      <w:r w:rsidR="006E2E94">
        <w:rPr>
          <w:lang w:eastAsia="zh-CN"/>
        </w:rPr>
        <w:t>for Msg3 initial transmission</w:t>
      </w:r>
      <w:r w:rsidR="00856C18">
        <w:rPr>
          <w:lang w:eastAsia="zh-CN"/>
        </w:rPr>
        <w:t xml:space="preserve"> and retransmission</w:t>
      </w:r>
      <w:r w:rsidR="006E2E94">
        <w:rPr>
          <w:lang w:eastAsia="zh-CN"/>
        </w:rPr>
        <w:t xml:space="preserve">, </w:t>
      </w:r>
      <w:r w:rsidR="00F44AB4">
        <w:rPr>
          <w:lang w:eastAsia="zh-CN"/>
        </w:rPr>
        <w:t>f</w:t>
      </w:r>
      <w:r w:rsidR="00F44AB4" w:rsidRPr="00F44AB4">
        <w:rPr>
          <w:lang w:eastAsia="zh-CN"/>
        </w:rPr>
        <w:t>requency hopping flag</w:t>
      </w:r>
      <w:r w:rsidR="00F44AB4">
        <w:rPr>
          <w:lang w:eastAsia="zh-CN"/>
        </w:rPr>
        <w:t xml:space="preserve"> in the RAR UL grant </w:t>
      </w:r>
      <w:r w:rsidR="00856C18">
        <w:rPr>
          <w:lang w:eastAsia="zh-CN"/>
        </w:rPr>
        <w:t xml:space="preserve">and DCI format 0_0 </w:t>
      </w:r>
      <w:r w:rsidR="00F44AB4">
        <w:rPr>
          <w:lang w:eastAsia="zh-CN"/>
        </w:rPr>
        <w:t>can be used to enable frequency hopping</w:t>
      </w:r>
      <w:r w:rsidR="009063C3">
        <w:rPr>
          <w:lang w:eastAsia="zh-CN"/>
        </w:rPr>
        <w:t xml:space="preserve">, i.e., to perform either intra-slot or inter-slot frequency hopping based on the SIB1 configuration. </w:t>
      </w:r>
    </w:p>
    <w:p w14:paraId="0F7CAEB9" w14:textId="7047B522" w:rsidR="00C06660" w:rsidRPr="00275AED" w:rsidRDefault="00C06660" w:rsidP="00C06660">
      <w:pPr>
        <w:spacing w:before="240" w:after="0"/>
        <w:jc w:val="both"/>
        <w:rPr>
          <w:b/>
        </w:rPr>
      </w:pPr>
      <w:r w:rsidRPr="00B77606">
        <w:rPr>
          <w:b/>
        </w:rPr>
        <w:t xml:space="preserve">Proposal </w:t>
      </w:r>
      <w:r w:rsidR="00F31B2E">
        <w:rPr>
          <w:b/>
        </w:rPr>
        <w:t>4</w:t>
      </w:r>
    </w:p>
    <w:p w14:paraId="3D479AE4" w14:textId="36CA884D" w:rsidR="00C06660" w:rsidRPr="00B74766" w:rsidRDefault="00097BA7" w:rsidP="00C06660">
      <w:pPr>
        <w:numPr>
          <w:ilvl w:val="0"/>
          <w:numId w:val="6"/>
        </w:numPr>
        <w:overflowPunct/>
        <w:autoSpaceDE/>
        <w:autoSpaceDN/>
        <w:adjustRightInd/>
        <w:spacing w:before="60" w:after="0"/>
        <w:ind w:left="288" w:hanging="288"/>
        <w:jc w:val="both"/>
        <w:textAlignment w:val="auto"/>
        <w:rPr>
          <w:i/>
        </w:rPr>
      </w:pPr>
      <w:r>
        <w:rPr>
          <w:i/>
        </w:rPr>
        <w:t>Intra-slot frequency hopping is supported for Msg3 PUSCH repetition.</w:t>
      </w:r>
    </w:p>
    <w:p w14:paraId="67208CCF" w14:textId="065A795B" w:rsidR="001E17BE" w:rsidRDefault="001E17BE" w:rsidP="00AD4CA1">
      <w:pPr>
        <w:overflowPunct/>
        <w:autoSpaceDE/>
        <w:autoSpaceDN/>
        <w:adjustRightInd/>
        <w:spacing w:before="60" w:after="120"/>
        <w:jc w:val="both"/>
        <w:textAlignment w:val="auto"/>
        <w:rPr>
          <w:lang w:eastAsia="zh-CN"/>
        </w:rPr>
      </w:pPr>
    </w:p>
    <w:p w14:paraId="5D8490B2" w14:textId="1033543B" w:rsidR="00937C68" w:rsidRDefault="00937C68" w:rsidP="00937C68">
      <w:pPr>
        <w:pStyle w:val="Heading1"/>
      </w:pPr>
      <w:r>
        <w:t>Msg3 transmission on the basis of available slots</w:t>
      </w:r>
    </w:p>
    <w:p w14:paraId="57EE5653" w14:textId="2AEF0547" w:rsidR="00937C68" w:rsidRDefault="000E63E0" w:rsidP="00AD4CA1">
      <w:pPr>
        <w:overflowPunct/>
        <w:autoSpaceDE/>
        <w:autoSpaceDN/>
        <w:adjustRightInd/>
        <w:spacing w:before="60" w:after="120"/>
        <w:jc w:val="both"/>
        <w:textAlignment w:val="auto"/>
        <w:rPr>
          <w:lang w:eastAsia="zh-CN"/>
        </w:rPr>
      </w:pPr>
      <w:r w:rsidRPr="00813D55">
        <w:rPr>
          <w:lang w:eastAsia="zh-CN"/>
        </w:rPr>
        <w:t xml:space="preserve">At the RAN1#104b-e meeting, it was agreed </w:t>
      </w:r>
      <w:r>
        <w:rPr>
          <w:lang w:eastAsia="zh-CN"/>
        </w:rPr>
        <w:t>as working assumption that t</w:t>
      </w:r>
      <w:r w:rsidRPr="000E63E0">
        <w:rPr>
          <w:lang w:eastAsia="zh-CN"/>
        </w:rPr>
        <w:t>he number of repetitions is counted on the basis of available slots for Type A PUSCH repetitions for Msg3</w:t>
      </w:r>
      <w:r w:rsidR="00991BE6">
        <w:rPr>
          <w:lang w:eastAsia="zh-CN"/>
        </w:rPr>
        <w:t xml:space="preserve"> </w:t>
      </w:r>
      <w:r w:rsidR="00991BE6">
        <w:rPr>
          <w:lang w:eastAsia="zh-CN"/>
        </w:rPr>
        <w:fldChar w:fldCharType="begin"/>
      </w:r>
      <w:r w:rsidR="00991BE6">
        <w:rPr>
          <w:lang w:eastAsia="zh-CN"/>
        </w:rPr>
        <w:instrText xml:space="preserve"> REF _Ref60045850 \r \h </w:instrText>
      </w:r>
      <w:r w:rsidR="00991BE6">
        <w:rPr>
          <w:lang w:eastAsia="zh-CN"/>
        </w:rPr>
      </w:r>
      <w:r w:rsidR="00991BE6">
        <w:rPr>
          <w:lang w:eastAsia="zh-CN"/>
        </w:rPr>
        <w:fldChar w:fldCharType="separate"/>
      </w:r>
      <w:r w:rsidR="00545DFC">
        <w:rPr>
          <w:lang w:eastAsia="zh-CN"/>
        </w:rPr>
        <w:t>[1]</w:t>
      </w:r>
      <w:r w:rsidR="00991BE6">
        <w:rPr>
          <w:lang w:eastAsia="zh-CN"/>
        </w:rPr>
        <w:fldChar w:fldCharType="end"/>
      </w:r>
      <w:r>
        <w:rPr>
          <w:lang w:eastAsia="zh-CN"/>
        </w:rPr>
        <w:t xml:space="preserve">. </w:t>
      </w:r>
      <w:r w:rsidR="005A2649">
        <w:rPr>
          <w:lang w:eastAsia="zh-CN"/>
        </w:rPr>
        <w:t xml:space="preserve">This can help ensure the coverage performance for Msg3 PUSCH, especially in the TDD system. </w:t>
      </w:r>
    </w:p>
    <w:p w14:paraId="696A0D2B" w14:textId="77777777" w:rsidR="00EA3B99" w:rsidRDefault="007A1859" w:rsidP="00AD4CA1">
      <w:pPr>
        <w:overflowPunct/>
        <w:autoSpaceDE/>
        <w:autoSpaceDN/>
        <w:adjustRightInd/>
        <w:spacing w:before="60" w:after="120"/>
        <w:jc w:val="both"/>
        <w:textAlignment w:val="auto"/>
        <w:rPr>
          <w:lang w:val="en-GB" w:eastAsia="zh-CN"/>
        </w:rPr>
      </w:pPr>
      <w:r>
        <w:rPr>
          <w:lang w:val="en-GB" w:eastAsia="zh-CN"/>
        </w:rPr>
        <w:t>For Msg3 transmission on the basis of available slots, mechanism as defined for enhancement on PUSCH repetition type A may be extended.</w:t>
      </w:r>
      <w:r w:rsidR="00486CAC">
        <w:rPr>
          <w:lang w:val="en-GB" w:eastAsia="zh-CN"/>
        </w:rPr>
        <w:t xml:space="preserve"> As described in our companion contribution</w:t>
      </w:r>
      <w:r w:rsidR="00FE61AA">
        <w:rPr>
          <w:lang w:val="en-GB" w:eastAsia="zh-CN"/>
        </w:rPr>
        <w:t xml:space="preserve"> </w:t>
      </w:r>
      <w:r w:rsidR="00FE61AA">
        <w:rPr>
          <w:lang w:val="en-GB" w:eastAsia="zh-CN"/>
        </w:rPr>
        <w:fldChar w:fldCharType="begin"/>
      </w:r>
      <w:r w:rsidR="00FE61AA">
        <w:rPr>
          <w:lang w:val="en-GB" w:eastAsia="zh-CN"/>
        </w:rPr>
        <w:instrText xml:space="preserve"> REF _Ref69915014 \r \h </w:instrText>
      </w:r>
      <w:r w:rsidR="00FE61AA">
        <w:rPr>
          <w:lang w:val="en-GB" w:eastAsia="zh-CN"/>
        </w:rPr>
      </w:r>
      <w:r w:rsidR="00FE61AA">
        <w:rPr>
          <w:lang w:val="en-GB" w:eastAsia="zh-CN"/>
        </w:rPr>
        <w:fldChar w:fldCharType="separate"/>
      </w:r>
      <w:r w:rsidR="00FE61AA">
        <w:rPr>
          <w:lang w:val="en-GB" w:eastAsia="zh-CN"/>
        </w:rPr>
        <w:t>[2]</w:t>
      </w:r>
      <w:r w:rsidR="00FE61AA">
        <w:rPr>
          <w:lang w:val="en-GB" w:eastAsia="zh-CN"/>
        </w:rPr>
        <w:fldChar w:fldCharType="end"/>
      </w:r>
      <w:r w:rsidR="00486CAC">
        <w:rPr>
          <w:lang w:val="en-GB" w:eastAsia="zh-CN"/>
        </w:rPr>
        <w:t xml:space="preserve">, </w:t>
      </w:r>
      <w:r w:rsidR="00486CAC" w:rsidRPr="00486CAC">
        <w:rPr>
          <w:lang w:val="en-GB" w:eastAsia="zh-CN"/>
        </w:rPr>
        <w:t>determination of available UL slots for PUSCH repetition type A should only depend on RRC configurations and not depend on dynamic signalling. In addition, symbols not intended for UL transmissions for RRC configurations include semi-static configured DL symbols, SSB transmissions, CORESET0 with Type0-PDCCH CSS set and invalid UL symbols.</w:t>
      </w:r>
      <w:r w:rsidR="00FE61AA">
        <w:rPr>
          <w:lang w:val="en-GB" w:eastAsia="zh-CN"/>
        </w:rPr>
        <w:t xml:space="preserve"> </w:t>
      </w:r>
    </w:p>
    <w:p w14:paraId="2EAA365B" w14:textId="63E42D6D" w:rsidR="00545DFC" w:rsidRDefault="00FE61AA" w:rsidP="004665FD">
      <w:pPr>
        <w:overflowPunct/>
        <w:autoSpaceDE/>
        <w:autoSpaceDN/>
        <w:adjustRightInd/>
        <w:spacing w:before="60" w:after="120"/>
        <w:jc w:val="both"/>
        <w:textAlignment w:val="auto"/>
        <w:rPr>
          <w:lang w:val="en-GB" w:eastAsia="zh-CN"/>
        </w:rPr>
      </w:pPr>
      <w:r>
        <w:rPr>
          <w:lang w:val="en-GB" w:eastAsia="zh-CN"/>
        </w:rPr>
        <w:t>For Msg3 transmission</w:t>
      </w:r>
      <w:r w:rsidR="004665FD" w:rsidRPr="004665FD">
        <w:t xml:space="preserve"> </w:t>
      </w:r>
      <w:r w:rsidR="004665FD" w:rsidRPr="004665FD">
        <w:rPr>
          <w:lang w:val="en-GB" w:eastAsia="zh-CN"/>
        </w:rPr>
        <w:t xml:space="preserve">on the basis of available UL slots, determination of available UL slots depends on semi-static TDD UL/DL configuration. </w:t>
      </w:r>
      <w:r w:rsidR="004665FD">
        <w:rPr>
          <w:lang w:val="en-GB" w:eastAsia="zh-CN"/>
        </w:rPr>
        <w:t>In particular, s</w:t>
      </w:r>
      <w:r w:rsidR="004665FD" w:rsidRPr="004665FD">
        <w:rPr>
          <w:lang w:val="en-GB" w:eastAsia="zh-CN"/>
        </w:rPr>
        <w:t>ymbols not intended for UL transmissions for RRC configurations include semi-static configured DL symbols and SSB transmissions</w:t>
      </w:r>
      <w:r w:rsidR="00E474DC">
        <w:rPr>
          <w:lang w:val="en-GB" w:eastAsia="zh-CN"/>
        </w:rPr>
        <w:t xml:space="preserve">. </w:t>
      </w:r>
    </w:p>
    <w:p w14:paraId="2C40A2A0" w14:textId="09FCCD0B" w:rsidR="00C63490" w:rsidRPr="00275AED" w:rsidRDefault="00C63490" w:rsidP="00C63490">
      <w:pPr>
        <w:spacing w:before="240" w:after="0"/>
        <w:jc w:val="both"/>
        <w:rPr>
          <w:b/>
        </w:rPr>
      </w:pPr>
      <w:r w:rsidRPr="00B77606">
        <w:rPr>
          <w:b/>
        </w:rPr>
        <w:t xml:space="preserve">Proposal </w:t>
      </w:r>
      <w:r w:rsidR="00496DE1">
        <w:rPr>
          <w:b/>
        </w:rPr>
        <w:t>5</w:t>
      </w:r>
    </w:p>
    <w:p w14:paraId="46ABA918" w14:textId="2A06D909" w:rsidR="00C63490" w:rsidRDefault="00525C61" w:rsidP="00C63490">
      <w:pPr>
        <w:numPr>
          <w:ilvl w:val="0"/>
          <w:numId w:val="6"/>
        </w:numPr>
        <w:overflowPunct/>
        <w:autoSpaceDE/>
        <w:autoSpaceDN/>
        <w:adjustRightInd/>
        <w:spacing w:before="60" w:after="0"/>
        <w:ind w:left="288" w:hanging="288"/>
        <w:jc w:val="both"/>
        <w:textAlignment w:val="auto"/>
        <w:rPr>
          <w:i/>
        </w:rPr>
      </w:pPr>
      <w:r>
        <w:rPr>
          <w:i/>
        </w:rPr>
        <w:t xml:space="preserve">For </w:t>
      </w:r>
      <w:r w:rsidR="00C63490">
        <w:rPr>
          <w:i/>
        </w:rPr>
        <w:t xml:space="preserve">Msg3 </w:t>
      </w:r>
      <w:r>
        <w:rPr>
          <w:i/>
        </w:rPr>
        <w:t>transmission</w:t>
      </w:r>
      <w:r w:rsidR="00C63490">
        <w:rPr>
          <w:i/>
        </w:rPr>
        <w:t xml:space="preserve"> on the basis of available UL slots</w:t>
      </w:r>
      <w:r>
        <w:rPr>
          <w:i/>
        </w:rPr>
        <w:t xml:space="preserve">, determination of available UL slots depends on semi-static TDD UL/DL configuration. </w:t>
      </w:r>
    </w:p>
    <w:p w14:paraId="622A562F" w14:textId="664FC77E" w:rsidR="00525C61" w:rsidRPr="00525C61" w:rsidRDefault="00525C61" w:rsidP="00AE1D87">
      <w:pPr>
        <w:numPr>
          <w:ilvl w:val="1"/>
          <w:numId w:val="6"/>
        </w:numPr>
        <w:overflowPunct/>
        <w:autoSpaceDE/>
        <w:autoSpaceDN/>
        <w:adjustRightInd/>
        <w:spacing w:before="60" w:after="0"/>
        <w:ind w:left="648" w:hanging="360"/>
        <w:jc w:val="both"/>
        <w:textAlignment w:val="auto"/>
        <w:rPr>
          <w:i/>
        </w:rPr>
      </w:pPr>
      <w:r w:rsidRPr="00525C61">
        <w:rPr>
          <w:i/>
        </w:rPr>
        <w:t>Symbols not intended for UL transmissions for RRC configurations include semi-static configured DL symbols</w:t>
      </w:r>
      <w:r w:rsidR="009F38C1">
        <w:rPr>
          <w:i/>
        </w:rPr>
        <w:t xml:space="preserve"> and </w:t>
      </w:r>
      <w:r w:rsidRPr="00525C61">
        <w:rPr>
          <w:i/>
        </w:rPr>
        <w:t xml:space="preserve">SSB transmissions. </w:t>
      </w:r>
    </w:p>
    <w:p w14:paraId="22401756" w14:textId="77777777" w:rsidR="000378C5" w:rsidRDefault="000378C5" w:rsidP="000E43AD">
      <w:pPr>
        <w:jc w:val="both"/>
        <w:rPr>
          <w:lang w:eastAsia="zh-CN"/>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663501C7"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066346">
        <w:rPr>
          <w:lang w:eastAsia="zh-CN"/>
        </w:rPr>
        <w:t>Msg3 PUSCH repetition for coverage enhancement</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13D78784" w14:textId="77777777" w:rsidR="0035255E" w:rsidRPr="00275AED" w:rsidRDefault="0035255E" w:rsidP="0035255E">
      <w:pPr>
        <w:spacing w:before="240" w:after="0"/>
        <w:jc w:val="both"/>
        <w:rPr>
          <w:b/>
        </w:rPr>
      </w:pPr>
      <w:r w:rsidRPr="00B77606">
        <w:rPr>
          <w:b/>
        </w:rPr>
        <w:t>Observation 1</w:t>
      </w:r>
    </w:p>
    <w:p w14:paraId="4E769AF5" w14:textId="77777777" w:rsidR="0035255E" w:rsidRDefault="0035255E" w:rsidP="0035255E">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3AFA02A7" w14:textId="77777777" w:rsidR="004A142B" w:rsidRPr="00275AED" w:rsidRDefault="004A142B" w:rsidP="004A142B">
      <w:pPr>
        <w:spacing w:before="240" w:after="0"/>
        <w:jc w:val="both"/>
        <w:rPr>
          <w:b/>
        </w:rPr>
      </w:pPr>
      <w:r w:rsidRPr="00B77606">
        <w:rPr>
          <w:b/>
        </w:rPr>
        <w:t>Proposal 1</w:t>
      </w:r>
    </w:p>
    <w:p w14:paraId="2444823B" w14:textId="77777777" w:rsidR="004A142B" w:rsidRDefault="004A142B" w:rsidP="004A142B">
      <w:pPr>
        <w:numPr>
          <w:ilvl w:val="0"/>
          <w:numId w:val="6"/>
        </w:numPr>
        <w:overflowPunct/>
        <w:autoSpaceDE/>
        <w:autoSpaceDN/>
        <w:adjustRightInd/>
        <w:spacing w:before="60" w:after="0"/>
        <w:ind w:left="288" w:hanging="288"/>
        <w:jc w:val="both"/>
        <w:textAlignment w:val="auto"/>
        <w:rPr>
          <w:i/>
        </w:rPr>
      </w:pPr>
      <w:r w:rsidRPr="00123C37">
        <w:rPr>
          <w:i/>
        </w:rPr>
        <w:lastRenderedPageBreak/>
        <w:t xml:space="preserve">For indication of the number of repetitions for Msg3 initial transmission, </w:t>
      </w:r>
      <w:r w:rsidRPr="0051289A">
        <w:rPr>
          <w:i/>
        </w:rPr>
        <w:t xml:space="preserve">number of bits for frequency domain resource allocation </w:t>
      </w:r>
      <w:r>
        <w:rPr>
          <w:i/>
        </w:rPr>
        <w:t xml:space="preserve">in RAR UL grant </w:t>
      </w:r>
      <w:r w:rsidRPr="0051289A">
        <w:rPr>
          <w:i/>
        </w:rPr>
        <w:t>is truncated and ChannelAccess-CPext can be replaced by the number of repetitions for Msg3 initial transmission</w:t>
      </w:r>
      <w:r>
        <w:rPr>
          <w:i/>
        </w:rPr>
        <w:t xml:space="preserve">. </w:t>
      </w:r>
    </w:p>
    <w:p w14:paraId="13328026" w14:textId="77777777" w:rsidR="004A142B" w:rsidRPr="00275AED" w:rsidRDefault="004A142B" w:rsidP="004A142B">
      <w:pPr>
        <w:spacing w:before="240" w:after="0"/>
        <w:jc w:val="both"/>
        <w:rPr>
          <w:b/>
        </w:rPr>
      </w:pPr>
      <w:r w:rsidRPr="00B77606">
        <w:rPr>
          <w:b/>
        </w:rPr>
        <w:t xml:space="preserve">Proposal </w:t>
      </w:r>
      <w:r>
        <w:rPr>
          <w:b/>
        </w:rPr>
        <w:t>2</w:t>
      </w:r>
    </w:p>
    <w:p w14:paraId="136AE283" w14:textId="77777777" w:rsidR="004A142B" w:rsidRDefault="004A142B" w:rsidP="004A142B">
      <w:pPr>
        <w:numPr>
          <w:ilvl w:val="0"/>
          <w:numId w:val="6"/>
        </w:numPr>
        <w:overflowPunct/>
        <w:autoSpaceDE/>
        <w:autoSpaceDN/>
        <w:adjustRightInd/>
        <w:spacing w:before="60" w:after="0"/>
        <w:ind w:left="288" w:hanging="288"/>
        <w:jc w:val="both"/>
        <w:textAlignment w:val="auto"/>
        <w:rPr>
          <w:i/>
        </w:rPr>
      </w:pPr>
      <w:r>
        <w:rPr>
          <w:i/>
        </w:rPr>
        <w:t xml:space="preserve">HARQ process number in the </w:t>
      </w:r>
      <w:r w:rsidRPr="0090523D">
        <w:rPr>
          <w:i/>
        </w:rPr>
        <w:t xml:space="preserve">DCI format 0_0 with CRC scrambled by TC-RNTI </w:t>
      </w:r>
      <w:r>
        <w:rPr>
          <w:i/>
        </w:rPr>
        <w:t xml:space="preserve">can be repurposed to indicate the number of repetitions for Msg3 retransmission. </w:t>
      </w:r>
    </w:p>
    <w:p w14:paraId="2C2BAC83" w14:textId="77777777" w:rsidR="00725A51" w:rsidRPr="00275AED" w:rsidRDefault="00725A51" w:rsidP="00725A51">
      <w:pPr>
        <w:spacing w:before="240" w:after="0"/>
        <w:jc w:val="both"/>
        <w:rPr>
          <w:b/>
        </w:rPr>
      </w:pPr>
      <w:r w:rsidRPr="00B77606">
        <w:rPr>
          <w:b/>
        </w:rPr>
        <w:t xml:space="preserve">Proposal </w:t>
      </w:r>
      <w:r>
        <w:rPr>
          <w:b/>
        </w:rPr>
        <w:t>3</w:t>
      </w:r>
    </w:p>
    <w:p w14:paraId="2285D5DD" w14:textId="77777777" w:rsidR="00725A51" w:rsidRDefault="00725A51" w:rsidP="00725A51">
      <w:pPr>
        <w:numPr>
          <w:ilvl w:val="0"/>
          <w:numId w:val="6"/>
        </w:numPr>
        <w:overflowPunct/>
        <w:autoSpaceDE/>
        <w:autoSpaceDN/>
        <w:adjustRightInd/>
        <w:spacing w:before="60" w:after="0"/>
        <w:ind w:left="288" w:hanging="288"/>
        <w:jc w:val="both"/>
        <w:textAlignment w:val="auto"/>
        <w:rPr>
          <w:i/>
        </w:rPr>
      </w:pPr>
      <w:r w:rsidRPr="002F7B94">
        <w:rPr>
          <w:i/>
        </w:rPr>
        <w:t>Separate PRACH occasions or shared PRACH occasions with separate PRACH preambles can be configured</w:t>
      </w:r>
      <w:r>
        <w:rPr>
          <w:i/>
        </w:rPr>
        <w:t xml:space="preserve"> to differentiate enhanced UEs and legacy UEs.</w:t>
      </w:r>
      <w:r w:rsidRPr="00B74766">
        <w:rPr>
          <w:i/>
        </w:rPr>
        <w:t xml:space="preserve"> </w:t>
      </w:r>
    </w:p>
    <w:p w14:paraId="036A4293" w14:textId="77777777" w:rsidR="00725A51" w:rsidRDefault="00725A51" w:rsidP="00725A51">
      <w:pPr>
        <w:numPr>
          <w:ilvl w:val="1"/>
          <w:numId w:val="6"/>
        </w:numPr>
        <w:overflowPunct/>
        <w:autoSpaceDE/>
        <w:autoSpaceDN/>
        <w:adjustRightInd/>
        <w:spacing w:before="60" w:after="0"/>
        <w:ind w:left="648" w:hanging="360"/>
        <w:jc w:val="both"/>
        <w:textAlignment w:val="auto"/>
        <w:rPr>
          <w:i/>
        </w:rPr>
      </w:pPr>
      <w:r>
        <w:rPr>
          <w:i/>
        </w:rPr>
        <w:t>SS-</w:t>
      </w:r>
      <w:r w:rsidRPr="00AE308A">
        <w:rPr>
          <w:i/>
        </w:rPr>
        <w:t>RSRP threshold is defined</w:t>
      </w:r>
      <w:r>
        <w:rPr>
          <w:i/>
        </w:rPr>
        <w:t xml:space="preserve"> for UEs to request Msg3 repetitions</w:t>
      </w:r>
      <w:r w:rsidRPr="00AE308A">
        <w:rPr>
          <w:i/>
        </w:rPr>
        <w:t>.</w:t>
      </w:r>
    </w:p>
    <w:p w14:paraId="24A86363" w14:textId="77777777" w:rsidR="0082399B" w:rsidRPr="00275AED" w:rsidRDefault="0082399B" w:rsidP="0082399B">
      <w:pPr>
        <w:spacing w:before="240" w:after="0"/>
        <w:jc w:val="both"/>
        <w:rPr>
          <w:b/>
        </w:rPr>
      </w:pPr>
      <w:r w:rsidRPr="00B77606">
        <w:rPr>
          <w:b/>
        </w:rPr>
        <w:t xml:space="preserve">Proposal </w:t>
      </w:r>
      <w:r>
        <w:rPr>
          <w:b/>
        </w:rPr>
        <w:t>4</w:t>
      </w:r>
    </w:p>
    <w:p w14:paraId="6AF991BF" w14:textId="77777777" w:rsidR="0082399B" w:rsidRPr="00B74766" w:rsidRDefault="0082399B" w:rsidP="0082399B">
      <w:pPr>
        <w:numPr>
          <w:ilvl w:val="0"/>
          <w:numId w:val="6"/>
        </w:numPr>
        <w:overflowPunct/>
        <w:autoSpaceDE/>
        <w:autoSpaceDN/>
        <w:adjustRightInd/>
        <w:spacing w:before="60" w:after="0"/>
        <w:ind w:left="288" w:hanging="288"/>
        <w:jc w:val="both"/>
        <w:textAlignment w:val="auto"/>
        <w:rPr>
          <w:i/>
        </w:rPr>
      </w:pPr>
      <w:r>
        <w:rPr>
          <w:i/>
        </w:rPr>
        <w:t>Intra-slot frequency hopping is supported for Msg3 PUSCH repetition.</w:t>
      </w:r>
    </w:p>
    <w:p w14:paraId="7DCCFC8D" w14:textId="77777777" w:rsidR="0082399B" w:rsidRPr="00275AED" w:rsidRDefault="0082399B" w:rsidP="0082399B">
      <w:pPr>
        <w:spacing w:before="240" w:after="0"/>
        <w:jc w:val="both"/>
        <w:rPr>
          <w:b/>
        </w:rPr>
      </w:pPr>
      <w:r w:rsidRPr="00B77606">
        <w:rPr>
          <w:b/>
        </w:rPr>
        <w:t xml:space="preserve">Proposal </w:t>
      </w:r>
      <w:r>
        <w:rPr>
          <w:b/>
        </w:rPr>
        <w:t>5</w:t>
      </w:r>
    </w:p>
    <w:p w14:paraId="3C01A7CE" w14:textId="77777777" w:rsidR="0082399B" w:rsidRDefault="0082399B" w:rsidP="0082399B">
      <w:pPr>
        <w:numPr>
          <w:ilvl w:val="0"/>
          <w:numId w:val="6"/>
        </w:numPr>
        <w:overflowPunct/>
        <w:autoSpaceDE/>
        <w:autoSpaceDN/>
        <w:adjustRightInd/>
        <w:spacing w:before="60" w:after="0"/>
        <w:ind w:left="288" w:hanging="288"/>
        <w:jc w:val="both"/>
        <w:textAlignment w:val="auto"/>
        <w:rPr>
          <w:i/>
        </w:rPr>
      </w:pPr>
      <w:r>
        <w:rPr>
          <w:i/>
        </w:rPr>
        <w:t xml:space="preserve">For Msg3 transmission on the basis of available UL slots, determination of available UL slots depends on semi-static TDD UL/DL configuration. </w:t>
      </w:r>
    </w:p>
    <w:p w14:paraId="268F69F9" w14:textId="77777777" w:rsidR="0082399B" w:rsidRPr="00525C61" w:rsidRDefault="0082399B" w:rsidP="0082399B">
      <w:pPr>
        <w:numPr>
          <w:ilvl w:val="1"/>
          <w:numId w:val="6"/>
        </w:numPr>
        <w:overflowPunct/>
        <w:autoSpaceDE/>
        <w:autoSpaceDN/>
        <w:adjustRightInd/>
        <w:spacing w:before="60" w:after="0"/>
        <w:ind w:left="648" w:hanging="360"/>
        <w:jc w:val="both"/>
        <w:textAlignment w:val="auto"/>
        <w:rPr>
          <w:i/>
        </w:rPr>
      </w:pPr>
      <w:r w:rsidRPr="00525C61">
        <w:rPr>
          <w:i/>
        </w:rPr>
        <w:t>Symbols not intended for UL transmissions for RRC configurations include semi-static configured DL symbols</w:t>
      </w:r>
      <w:r>
        <w:rPr>
          <w:i/>
        </w:rPr>
        <w:t xml:space="preserve"> and </w:t>
      </w:r>
      <w:r w:rsidRPr="00525C61">
        <w:rPr>
          <w:i/>
        </w:rPr>
        <w:t xml:space="preserve">SSB transmissions.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769707B2" w:rsidR="00801C29" w:rsidRPr="00B2278B" w:rsidRDefault="005E3DA4" w:rsidP="007C3B4B">
      <w:pPr>
        <w:widowControl w:val="0"/>
        <w:numPr>
          <w:ilvl w:val="0"/>
          <w:numId w:val="4"/>
        </w:numPr>
        <w:overflowPunct/>
        <w:autoSpaceDE/>
        <w:adjustRightInd/>
        <w:spacing w:after="120"/>
        <w:jc w:val="both"/>
        <w:textAlignment w:val="auto"/>
        <w:rPr>
          <w:lang w:eastAsia="zh-CN"/>
        </w:rPr>
      </w:pPr>
      <w:bookmarkStart w:id="6" w:name="_Ref6004585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B2278B">
        <w:rPr>
          <w:lang w:eastAsia="zh-CN"/>
        </w:rPr>
        <w:t>Chairman’s notes, RAN1 #104</w:t>
      </w:r>
      <w:r w:rsidR="00CA779F">
        <w:rPr>
          <w:lang w:eastAsia="zh-CN"/>
        </w:rPr>
        <w:t>b</w:t>
      </w:r>
      <w:r w:rsidRPr="00B2278B">
        <w:rPr>
          <w:lang w:eastAsia="zh-CN"/>
        </w:rPr>
        <w:t xml:space="preserve"> e-Meeting, </w:t>
      </w:r>
      <w:r w:rsidR="00CA779F">
        <w:rPr>
          <w:lang w:eastAsia="zh-CN"/>
        </w:rPr>
        <w:t>April</w:t>
      </w:r>
      <w:r w:rsidRPr="00B2278B">
        <w:rPr>
          <w:lang w:eastAsia="zh-CN"/>
        </w:rPr>
        <w:t xml:space="preserve"> 2021</w:t>
      </w:r>
      <w:bookmarkEnd w:id="6"/>
    </w:p>
    <w:p w14:paraId="75C1A570" w14:textId="54CAFBC6" w:rsidR="006A6BA1" w:rsidRPr="005D51A0" w:rsidRDefault="006B6BAD" w:rsidP="006A6BA1">
      <w:pPr>
        <w:widowControl w:val="0"/>
        <w:numPr>
          <w:ilvl w:val="0"/>
          <w:numId w:val="4"/>
        </w:numPr>
        <w:overflowPunct/>
        <w:autoSpaceDE/>
        <w:adjustRightInd/>
        <w:spacing w:after="120"/>
        <w:jc w:val="both"/>
        <w:textAlignment w:val="auto"/>
        <w:rPr>
          <w:lang w:eastAsia="zh-CN"/>
        </w:rPr>
      </w:pPr>
      <w:bookmarkStart w:id="17" w:name="_Ref69915014"/>
      <w:bookmarkStart w:id="18" w:name="_Ref46943683"/>
      <w:bookmarkStart w:id="19" w:name="_Ref60047324"/>
      <w:bookmarkStart w:id="20" w:name="_Ref46943742"/>
      <w:bookmarkEnd w:id="7"/>
      <w:bookmarkEnd w:id="8"/>
      <w:r w:rsidRPr="005D51A0">
        <w:rPr>
          <w:lang w:eastAsia="zh-CN"/>
        </w:rPr>
        <w:t>R1-2104919</w:t>
      </w:r>
      <w:r w:rsidR="006A6BA1" w:rsidRPr="005D51A0">
        <w:rPr>
          <w:lang w:eastAsia="zh-CN"/>
        </w:rPr>
        <w:t>, “Enhancements on PUSCH repetition type A”, Intel Corporation, e-Meeting, May 2021</w:t>
      </w:r>
      <w:bookmarkEnd w:id="17"/>
    </w:p>
    <w:p w14:paraId="1756A593" w14:textId="17B1DC4A" w:rsidR="0041693B" w:rsidRPr="005D51A0" w:rsidRDefault="006B6BAD" w:rsidP="0041693B">
      <w:pPr>
        <w:widowControl w:val="0"/>
        <w:numPr>
          <w:ilvl w:val="0"/>
          <w:numId w:val="4"/>
        </w:numPr>
        <w:overflowPunct/>
        <w:autoSpaceDE/>
        <w:adjustRightInd/>
        <w:spacing w:after="120"/>
        <w:jc w:val="both"/>
        <w:textAlignment w:val="auto"/>
        <w:rPr>
          <w:lang w:eastAsia="zh-CN"/>
        </w:rPr>
      </w:pPr>
      <w:bookmarkStart w:id="21" w:name="_Ref69885149"/>
      <w:r w:rsidRPr="005D51A0">
        <w:rPr>
          <w:lang w:eastAsia="zh-CN"/>
        </w:rPr>
        <w:t>R1-2104920</w:t>
      </w:r>
      <w:r w:rsidR="0041693B" w:rsidRPr="005D51A0">
        <w:rPr>
          <w:lang w:eastAsia="zh-CN"/>
        </w:rPr>
        <w:t>, “</w:t>
      </w:r>
      <w:r w:rsidR="00F3236C" w:rsidRPr="005D51A0">
        <w:rPr>
          <w:lang w:eastAsia="zh-CN"/>
        </w:rPr>
        <w:t>Discussion on TB processing over multi-slot PUSCH</w:t>
      </w:r>
      <w:r w:rsidR="0041693B" w:rsidRPr="005D51A0">
        <w:rPr>
          <w:lang w:eastAsia="zh-CN"/>
        </w:rPr>
        <w:t xml:space="preserve">”, Intel Corporation, e-Meeting, </w:t>
      </w:r>
      <w:bookmarkEnd w:id="18"/>
      <w:r w:rsidR="006A6BA1" w:rsidRPr="005D51A0">
        <w:rPr>
          <w:lang w:eastAsia="zh-CN"/>
        </w:rPr>
        <w:t xml:space="preserve">May </w:t>
      </w:r>
      <w:r w:rsidR="00966564" w:rsidRPr="005D51A0">
        <w:rPr>
          <w:lang w:eastAsia="zh-CN"/>
        </w:rPr>
        <w:t>2021</w:t>
      </w:r>
      <w:bookmarkEnd w:id="19"/>
      <w:bookmarkEnd w:id="21"/>
    </w:p>
    <w:p w14:paraId="0ECC4C40" w14:textId="3BA85959" w:rsidR="00E660EF" w:rsidRPr="005D51A0" w:rsidRDefault="006B6BAD" w:rsidP="00E660EF">
      <w:pPr>
        <w:widowControl w:val="0"/>
        <w:numPr>
          <w:ilvl w:val="0"/>
          <w:numId w:val="4"/>
        </w:numPr>
        <w:overflowPunct/>
        <w:autoSpaceDE/>
        <w:adjustRightInd/>
        <w:spacing w:after="120"/>
        <w:jc w:val="both"/>
        <w:textAlignment w:val="auto"/>
        <w:rPr>
          <w:lang w:eastAsia="zh-CN"/>
        </w:rPr>
      </w:pPr>
      <w:bookmarkStart w:id="22" w:name="_Ref53422855"/>
      <w:bookmarkStart w:id="23" w:name="_Ref60047327"/>
      <w:bookmarkStart w:id="24" w:name="_Ref47206736"/>
      <w:bookmarkEnd w:id="20"/>
      <w:r w:rsidRPr="005D51A0">
        <w:rPr>
          <w:lang w:eastAsia="zh-CN"/>
        </w:rPr>
        <w:t>R1-2104921</w:t>
      </w:r>
      <w:r w:rsidR="00E660EF" w:rsidRPr="005D51A0">
        <w:rPr>
          <w:lang w:eastAsia="zh-CN"/>
        </w:rPr>
        <w:t>, “</w:t>
      </w:r>
      <w:r w:rsidR="00143B6A" w:rsidRPr="005D51A0">
        <w:rPr>
          <w:lang w:eastAsia="zh-CN"/>
        </w:rPr>
        <w:t>Discussion on joint channel estimation for PUSCH</w:t>
      </w:r>
      <w:r w:rsidR="00E660EF" w:rsidRPr="005D51A0">
        <w:rPr>
          <w:lang w:eastAsia="zh-CN"/>
        </w:rPr>
        <w:t xml:space="preserve">”, Intel Corporation, e-Meeting, </w:t>
      </w:r>
      <w:bookmarkEnd w:id="22"/>
      <w:r w:rsidR="006A6BA1" w:rsidRPr="005D51A0">
        <w:rPr>
          <w:lang w:eastAsia="zh-CN"/>
        </w:rPr>
        <w:t xml:space="preserve">May </w:t>
      </w:r>
      <w:r w:rsidR="00966564" w:rsidRPr="005D51A0">
        <w:rPr>
          <w:lang w:eastAsia="zh-CN"/>
        </w:rPr>
        <w:t>2021</w:t>
      </w:r>
      <w:bookmarkEnd w:id="9"/>
      <w:bookmarkEnd w:id="10"/>
      <w:bookmarkEnd w:id="11"/>
      <w:bookmarkEnd w:id="12"/>
      <w:bookmarkEnd w:id="13"/>
      <w:bookmarkEnd w:id="14"/>
      <w:bookmarkEnd w:id="15"/>
      <w:bookmarkEnd w:id="16"/>
      <w:bookmarkEnd w:id="23"/>
      <w:bookmarkEnd w:id="24"/>
    </w:p>
    <w:p w14:paraId="7333CC6B" w14:textId="695B8CCC" w:rsidR="00F934CC" w:rsidRPr="005D51A0" w:rsidRDefault="00F934CC" w:rsidP="00F934CC">
      <w:pPr>
        <w:widowControl w:val="0"/>
        <w:numPr>
          <w:ilvl w:val="0"/>
          <w:numId w:val="4"/>
        </w:numPr>
        <w:overflowPunct/>
        <w:autoSpaceDE/>
        <w:adjustRightInd/>
        <w:spacing w:after="120"/>
        <w:jc w:val="both"/>
        <w:textAlignment w:val="auto"/>
        <w:rPr>
          <w:lang w:eastAsia="zh-CN"/>
        </w:rPr>
      </w:pPr>
      <w:bookmarkStart w:id="25" w:name="_Ref69912788"/>
      <w:r w:rsidRPr="005D51A0">
        <w:rPr>
          <w:lang w:eastAsia="zh-CN"/>
        </w:rPr>
        <w:t>Chairman’s notes, RAN1 #104 e-Meeting, January 2021</w:t>
      </w:r>
      <w:bookmarkEnd w:id="25"/>
    </w:p>
    <w:sectPr w:rsidR="00F934CC" w:rsidRPr="005D51A0"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8D147" w14:textId="77777777" w:rsidR="00CA115F" w:rsidRDefault="00CA115F">
      <w:r>
        <w:separator/>
      </w:r>
    </w:p>
  </w:endnote>
  <w:endnote w:type="continuationSeparator" w:id="0">
    <w:p w14:paraId="5D892B98" w14:textId="77777777" w:rsidR="00CA115F" w:rsidRDefault="00CA115F">
      <w:r>
        <w:continuationSeparator/>
      </w:r>
    </w:p>
  </w:endnote>
  <w:endnote w:type="continuationNotice" w:id="1">
    <w:p w14:paraId="0C4F8601" w14:textId="77777777" w:rsidR="00CA115F" w:rsidRDefault="00CA1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65C5C" w:rsidRDefault="0016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65C5C" w:rsidRDefault="00165C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65C5C" w:rsidRDefault="00165C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165C5C" w:rsidRDefault="0016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01796" w14:textId="77777777" w:rsidR="00CA115F" w:rsidRDefault="00CA115F">
      <w:r>
        <w:separator/>
      </w:r>
    </w:p>
  </w:footnote>
  <w:footnote w:type="continuationSeparator" w:id="0">
    <w:p w14:paraId="6744AA3B" w14:textId="77777777" w:rsidR="00CA115F" w:rsidRDefault="00CA115F">
      <w:r>
        <w:continuationSeparator/>
      </w:r>
    </w:p>
  </w:footnote>
  <w:footnote w:type="continuationNotice" w:id="1">
    <w:p w14:paraId="48BAFE4E" w14:textId="77777777" w:rsidR="00CA115F" w:rsidRDefault="00CA11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65C5C" w:rsidRDefault="0016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165C5C" w:rsidRDefault="0016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165C5C" w:rsidRDefault="0016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5730944"/>
    <w:multiLevelType w:val="hybridMultilevel"/>
    <w:tmpl w:val="4FC22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369E2"/>
    <w:multiLevelType w:val="hybridMultilevel"/>
    <w:tmpl w:val="9AC61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5"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16" w15:restartNumberingAfterBreak="0">
    <w:nsid w:val="44757824"/>
    <w:multiLevelType w:val="hybridMultilevel"/>
    <w:tmpl w:val="8412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C958E3D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4D53178"/>
    <w:multiLevelType w:val="hybridMultilevel"/>
    <w:tmpl w:val="F0709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246C82"/>
    <w:multiLevelType w:val="hybridMultilevel"/>
    <w:tmpl w:val="3CBAF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66AD5003"/>
    <w:multiLevelType w:val="hybridMultilevel"/>
    <w:tmpl w:val="903A6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AE20652"/>
    <w:multiLevelType w:val="multilevel"/>
    <w:tmpl w:val="6F20A32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2"/>
  </w:num>
  <w:num w:numId="2">
    <w:abstractNumId w:val="21"/>
  </w:num>
  <w:num w:numId="3">
    <w:abstractNumId w:val="2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8"/>
  </w:num>
  <w:num w:numId="7">
    <w:abstractNumId w:val="4"/>
  </w:num>
  <w:num w:numId="8">
    <w:abstractNumId w:val="20"/>
  </w:num>
  <w:num w:numId="9">
    <w:abstractNumId w:val="5"/>
  </w:num>
  <w:num w:numId="10">
    <w:abstractNumId w:val="24"/>
  </w:num>
  <w:num w:numId="11">
    <w:abstractNumId w:val="8"/>
  </w:num>
  <w:num w:numId="12">
    <w:abstractNumId w:val="19"/>
  </w:num>
  <w:num w:numId="13">
    <w:abstractNumId w:val="2"/>
  </w:num>
  <w:num w:numId="14">
    <w:abstractNumId w:val="15"/>
  </w:num>
  <w:num w:numId="15">
    <w:abstractNumId w:val="6"/>
  </w:num>
  <w:num w:numId="16">
    <w:abstractNumId w:val="1"/>
  </w:num>
  <w:num w:numId="17">
    <w:abstractNumId w:val="25"/>
  </w:num>
  <w:num w:numId="18">
    <w:abstractNumId w:val="14"/>
  </w:num>
  <w:num w:numId="19">
    <w:abstractNumId w:val="16"/>
  </w:num>
  <w:num w:numId="20">
    <w:abstractNumId w:val="26"/>
  </w:num>
  <w:num w:numId="21">
    <w:abstractNumId w:val="10"/>
  </w:num>
  <w:num w:numId="22">
    <w:abstractNumId w:val="23"/>
  </w:num>
  <w:num w:numId="23">
    <w:abstractNumId w:val="7"/>
  </w:num>
  <w:num w:numId="24">
    <w:abstractNumId w:val="13"/>
  </w:num>
  <w:num w:numId="25">
    <w:abstractNumId w:val="9"/>
  </w:num>
  <w:num w:numId="26">
    <w:abstractNumId w:val="0"/>
  </w:num>
  <w:num w:numId="27">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2AA"/>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79"/>
    <w:rsid w:val="00011F10"/>
    <w:rsid w:val="00011F40"/>
    <w:rsid w:val="00012014"/>
    <w:rsid w:val="0001208A"/>
    <w:rsid w:val="00012485"/>
    <w:rsid w:val="000124D1"/>
    <w:rsid w:val="0001273E"/>
    <w:rsid w:val="0001282B"/>
    <w:rsid w:val="00012A11"/>
    <w:rsid w:val="00012D90"/>
    <w:rsid w:val="00012DCB"/>
    <w:rsid w:val="00012E9D"/>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17FE5"/>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582"/>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8C5"/>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1FBC"/>
    <w:rsid w:val="00042326"/>
    <w:rsid w:val="00042522"/>
    <w:rsid w:val="000426B1"/>
    <w:rsid w:val="00042BFC"/>
    <w:rsid w:val="00042D41"/>
    <w:rsid w:val="0004304B"/>
    <w:rsid w:val="000430CF"/>
    <w:rsid w:val="000433A8"/>
    <w:rsid w:val="00043703"/>
    <w:rsid w:val="000438C6"/>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6AE"/>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628"/>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1F0"/>
    <w:rsid w:val="0005525F"/>
    <w:rsid w:val="00055302"/>
    <w:rsid w:val="0005539C"/>
    <w:rsid w:val="00055751"/>
    <w:rsid w:val="0005585B"/>
    <w:rsid w:val="00055873"/>
    <w:rsid w:val="00055AD2"/>
    <w:rsid w:val="00055B8E"/>
    <w:rsid w:val="00055E10"/>
    <w:rsid w:val="0005602E"/>
    <w:rsid w:val="00056057"/>
    <w:rsid w:val="00056197"/>
    <w:rsid w:val="000561D2"/>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1ED2"/>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DE8"/>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7B5"/>
    <w:rsid w:val="00067FE2"/>
    <w:rsid w:val="00070378"/>
    <w:rsid w:val="0007043B"/>
    <w:rsid w:val="00070522"/>
    <w:rsid w:val="0007055F"/>
    <w:rsid w:val="00070733"/>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30"/>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5AB"/>
    <w:rsid w:val="00075680"/>
    <w:rsid w:val="0007590A"/>
    <w:rsid w:val="00075999"/>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7B5"/>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85B"/>
    <w:rsid w:val="00091062"/>
    <w:rsid w:val="00091606"/>
    <w:rsid w:val="00091714"/>
    <w:rsid w:val="0009176C"/>
    <w:rsid w:val="0009176E"/>
    <w:rsid w:val="00091AF2"/>
    <w:rsid w:val="00091D0A"/>
    <w:rsid w:val="000921E3"/>
    <w:rsid w:val="00092334"/>
    <w:rsid w:val="00092455"/>
    <w:rsid w:val="000924C4"/>
    <w:rsid w:val="000924E0"/>
    <w:rsid w:val="00092792"/>
    <w:rsid w:val="0009284C"/>
    <w:rsid w:val="0009286A"/>
    <w:rsid w:val="000928BE"/>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0F"/>
    <w:rsid w:val="00096F12"/>
    <w:rsid w:val="0009709B"/>
    <w:rsid w:val="000972DF"/>
    <w:rsid w:val="00097620"/>
    <w:rsid w:val="00097939"/>
    <w:rsid w:val="000979DA"/>
    <w:rsid w:val="000979F0"/>
    <w:rsid w:val="00097AE8"/>
    <w:rsid w:val="00097BA7"/>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8A0"/>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4ED7"/>
    <w:rsid w:val="000A5186"/>
    <w:rsid w:val="000A5204"/>
    <w:rsid w:val="000A52B9"/>
    <w:rsid w:val="000A54DF"/>
    <w:rsid w:val="000A54EE"/>
    <w:rsid w:val="000A5ADD"/>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B21"/>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EA2"/>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09D"/>
    <w:rsid w:val="000C0680"/>
    <w:rsid w:val="000C09A5"/>
    <w:rsid w:val="000C0A61"/>
    <w:rsid w:val="000C0E39"/>
    <w:rsid w:val="000C1301"/>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0F"/>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101"/>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B2E"/>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4ECD"/>
    <w:rsid w:val="000E516E"/>
    <w:rsid w:val="000E55D2"/>
    <w:rsid w:val="000E5794"/>
    <w:rsid w:val="000E5830"/>
    <w:rsid w:val="000E5870"/>
    <w:rsid w:val="000E5C36"/>
    <w:rsid w:val="000E5C4E"/>
    <w:rsid w:val="000E5DBF"/>
    <w:rsid w:val="000E5F22"/>
    <w:rsid w:val="000E5F5D"/>
    <w:rsid w:val="000E6049"/>
    <w:rsid w:val="000E606C"/>
    <w:rsid w:val="000E63E0"/>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0"/>
    <w:rsid w:val="000F3475"/>
    <w:rsid w:val="000F34C7"/>
    <w:rsid w:val="000F363A"/>
    <w:rsid w:val="000F3B40"/>
    <w:rsid w:val="000F3FFF"/>
    <w:rsid w:val="000F428E"/>
    <w:rsid w:val="000F42EA"/>
    <w:rsid w:val="000F4832"/>
    <w:rsid w:val="000F4AC5"/>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28"/>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6E22"/>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0E67"/>
    <w:rsid w:val="001410F1"/>
    <w:rsid w:val="00141164"/>
    <w:rsid w:val="001411F6"/>
    <w:rsid w:val="001412EB"/>
    <w:rsid w:val="00141733"/>
    <w:rsid w:val="001418FE"/>
    <w:rsid w:val="00141A6C"/>
    <w:rsid w:val="00141BB7"/>
    <w:rsid w:val="00141E46"/>
    <w:rsid w:val="0014201F"/>
    <w:rsid w:val="0014206B"/>
    <w:rsid w:val="00142093"/>
    <w:rsid w:val="00142E42"/>
    <w:rsid w:val="001431CE"/>
    <w:rsid w:val="001433C9"/>
    <w:rsid w:val="001435F2"/>
    <w:rsid w:val="0014371C"/>
    <w:rsid w:val="0014393F"/>
    <w:rsid w:val="00143AF7"/>
    <w:rsid w:val="00143B6A"/>
    <w:rsid w:val="00143BF6"/>
    <w:rsid w:val="00143E78"/>
    <w:rsid w:val="00143FFE"/>
    <w:rsid w:val="001445E8"/>
    <w:rsid w:val="00144717"/>
    <w:rsid w:val="0014471E"/>
    <w:rsid w:val="0014491B"/>
    <w:rsid w:val="00144B3F"/>
    <w:rsid w:val="00144BAC"/>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17F"/>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C1"/>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E"/>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94E"/>
    <w:rsid w:val="00161BEA"/>
    <w:rsid w:val="00161C13"/>
    <w:rsid w:val="00162262"/>
    <w:rsid w:val="001623B2"/>
    <w:rsid w:val="001623D9"/>
    <w:rsid w:val="0016285C"/>
    <w:rsid w:val="001628EC"/>
    <w:rsid w:val="00162BD5"/>
    <w:rsid w:val="00162CF1"/>
    <w:rsid w:val="00162F03"/>
    <w:rsid w:val="00162F82"/>
    <w:rsid w:val="001630E4"/>
    <w:rsid w:val="001632D2"/>
    <w:rsid w:val="0016331B"/>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816"/>
    <w:rsid w:val="001669F9"/>
    <w:rsid w:val="00166ABA"/>
    <w:rsid w:val="00166B5C"/>
    <w:rsid w:val="0016700E"/>
    <w:rsid w:val="0016711A"/>
    <w:rsid w:val="0016764C"/>
    <w:rsid w:val="00167709"/>
    <w:rsid w:val="00167BD9"/>
    <w:rsid w:val="001702BD"/>
    <w:rsid w:val="00170397"/>
    <w:rsid w:val="001706E4"/>
    <w:rsid w:val="001708D0"/>
    <w:rsid w:val="0017093A"/>
    <w:rsid w:val="001716A7"/>
    <w:rsid w:val="00171944"/>
    <w:rsid w:val="00171C11"/>
    <w:rsid w:val="00171D7E"/>
    <w:rsid w:val="00171F14"/>
    <w:rsid w:val="00171FE1"/>
    <w:rsid w:val="00171FEA"/>
    <w:rsid w:val="001720AF"/>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1E4"/>
    <w:rsid w:val="0017523F"/>
    <w:rsid w:val="001752EC"/>
    <w:rsid w:val="0017568A"/>
    <w:rsid w:val="00175ADB"/>
    <w:rsid w:val="00175B5A"/>
    <w:rsid w:val="00175B66"/>
    <w:rsid w:val="0017603B"/>
    <w:rsid w:val="0017629E"/>
    <w:rsid w:val="00176414"/>
    <w:rsid w:val="00176491"/>
    <w:rsid w:val="00176596"/>
    <w:rsid w:val="001769F9"/>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45"/>
    <w:rsid w:val="00184DAB"/>
    <w:rsid w:val="00184F51"/>
    <w:rsid w:val="00185257"/>
    <w:rsid w:val="00185898"/>
    <w:rsid w:val="00185A0F"/>
    <w:rsid w:val="00185E59"/>
    <w:rsid w:val="00185F10"/>
    <w:rsid w:val="0018633D"/>
    <w:rsid w:val="00186395"/>
    <w:rsid w:val="001864C2"/>
    <w:rsid w:val="00186864"/>
    <w:rsid w:val="00186AAC"/>
    <w:rsid w:val="00186B4D"/>
    <w:rsid w:val="00186ED1"/>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419"/>
    <w:rsid w:val="001946CE"/>
    <w:rsid w:val="001947E7"/>
    <w:rsid w:val="00194EA9"/>
    <w:rsid w:val="00194F6C"/>
    <w:rsid w:val="00195272"/>
    <w:rsid w:val="00195416"/>
    <w:rsid w:val="00195483"/>
    <w:rsid w:val="0019569A"/>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5E3"/>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736"/>
    <w:rsid w:val="001B08D8"/>
    <w:rsid w:val="001B0A66"/>
    <w:rsid w:val="001B0ED7"/>
    <w:rsid w:val="001B0F1F"/>
    <w:rsid w:val="001B13BD"/>
    <w:rsid w:val="001B14C9"/>
    <w:rsid w:val="001B1565"/>
    <w:rsid w:val="001B17D9"/>
    <w:rsid w:val="001B18DE"/>
    <w:rsid w:val="001B199F"/>
    <w:rsid w:val="001B1F11"/>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6F3"/>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1C7"/>
    <w:rsid w:val="001D531A"/>
    <w:rsid w:val="001D53B9"/>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7BE"/>
    <w:rsid w:val="001E1897"/>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7C"/>
    <w:rsid w:val="001E48BC"/>
    <w:rsid w:val="001E4C13"/>
    <w:rsid w:val="001E50CB"/>
    <w:rsid w:val="001E5108"/>
    <w:rsid w:val="001E5234"/>
    <w:rsid w:val="001E5612"/>
    <w:rsid w:val="001E5674"/>
    <w:rsid w:val="001E5BB2"/>
    <w:rsid w:val="001E5D1F"/>
    <w:rsid w:val="001E5E21"/>
    <w:rsid w:val="001E5EA2"/>
    <w:rsid w:val="001E605E"/>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268"/>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8B6"/>
    <w:rsid w:val="001F798D"/>
    <w:rsid w:val="001F7DD6"/>
    <w:rsid w:val="0020005F"/>
    <w:rsid w:val="002000F2"/>
    <w:rsid w:val="002000FC"/>
    <w:rsid w:val="002001B5"/>
    <w:rsid w:val="0020037C"/>
    <w:rsid w:val="00200A92"/>
    <w:rsid w:val="00200BF9"/>
    <w:rsid w:val="00200FB4"/>
    <w:rsid w:val="002011B8"/>
    <w:rsid w:val="00201736"/>
    <w:rsid w:val="00201C7E"/>
    <w:rsid w:val="00201D85"/>
    <w:rsid w:val="00201DC9"/>
    <w:rsid w:val="00201F55"/>
    <w:rsid w:val="002020EB"/>
    <w:rsid w:val="0020216C"/>
    <w:rsid w:val="00202201"/>
    <w:rsid w:val="002022F7"/>
    <w:rsid w:val="00202A9E"/>
    <w:rsid w:val="00202B2C"/>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DDD"/>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D7"/>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B1C"/>
    <w:rsid w:val="00231D67"/>
    <w:rsid w:val="00231F88"/>
    <w:rsid w:val="00232050"/>
    <w:rsid w:val="00232191"/>
    <w:rsid w:val="00232390"/>
    <w:rsid w:val="00232439"/>
    <w:rsid w:val="00232983"/>
    <w:rsid w:val="00232E9D"/>
    <w:rsid w:val="00232EA4"/>
    <w:rsid w:val="00233036"/>
    <w:rsid w:val="00233072"/>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178"/>
    <w:rsid w:val="002362BC"/>
    <w:rsid w:val="002366E1"/>
    <w:rsid w:val="0023681E"/>
    <w:rsid w:val="00236F55"/>
    <w:rsid w:val="00236F71"/>
    <w:rsid w:val="002373FC"/>
    <w:rsid w:val="002375A3"/>
    <w:rsid w:val="0023776F"/>
    <w:rsid w:val="00237C6F"/>
    <w:rsid w:val="00237D22"/>
    <w:rsid w:val="00237D27"/>
    <w:rsid w:val="00237DB3"/>
    <w:rsid w:val="00240387"/>
    <w:rsid w:val="002406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18"/>
    <w:rsid w:val="002468A6"/>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AF7"/>
    <w:rsid w:val="00253D64"/>
    <w:rsid w:val="002540B3"/>
    <w:rsid w:val="0025410C"/>
    <w:rsid w:val="0025498D"/>
    <w:rsid w:val="00254A12"/>
    <w:rsid w:val="00254F42"/>
    <w:rsid w:val="002554A7"/>
    <w:rsid w:val="002554EF"/>
    <w:rsid w:val="00255BD7"/>
    <w:rsid w:val="00255C71"/>
    <w:rsid w:val="002562A9"/>
    <w:rsid w:val="002563B9"/>
    <w:rsid w:val="0025692A"/>
    <w:rsid w:val="00256DA4"/>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A08"/>
    <w:rsid w:val="00261D05"/>
    <w:rsid w:val="00261E74"/>
    <w:rsid w:val="002623AC"/>
    <w:rsid w:val="00262525"/>
    <w:rsid w:val="002626E2"/>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C9E"/>
    <w:rsid w:val="00265E3B"/>
    <w:rsid w:val="00265E9A"/>
    <w:rsid w:val="00266210"/>
    <w:rsid w:val="00266253"/>
    <w:rsid w:val="0026628D"/>
    <w:rsid w:val="00266C96"/>
    <w:rsid w:val="0026716C"/>
    <w:rsid w:val="00267243"/>
    <w:rsid w:val="002673F0"/>
    <w:rsid w:val="0026759E"/>
    <w:rsid w:val="00267DAB"/>
    <w:rsid w:val="0027030B"/>
    <w:rsid w:val="00270585"/>
    <w:rsid w:val="00270662"/>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3B9"/>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AF"/>
    <w:rsid w:val="002738C9"/>
    <w:rsid w:val="00273B2D"/>
    <w:rsid w:val="00273CAA"/>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A"/>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33"/>
    <w:rsid w:val="00286F76"/>
    <w:rsid w:val="002871DE"/>
    <w:rsid w:val="00287376"/>
    <w:rsid w:val="002876D5"/>
    <w:rsid w:val="002877DE"/>
    <w:rsid w:val="00287C28"/>
    <w:rsid w:val="00290097"/>
    <w:rsid w:val="0029018C"/>
    <w:rsid w:val="00290254"/>
    <w:rsid w:val="002903B3"/>
    <w:rsid w:val="002904AA"/>
    <w:rsid w:val="00290A39"/>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007"/>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B6"/>
    <w:rsid w:val="002A23D0"/>
    <w:rsid w:val="002A23D8"/>
    <w:rsid w:val="002A24F5"/>
    <w:rsid w:val="002A2963"/>
    <w:rsid w:val="002A2AF0"/>
    <w:rsid w:val="002A2DC7"/>
    <w:rsid w:val="002A2FE5"/>
    <w:rsid w:val="002A31FF"/>
    <w:rsid w:val="002A321B"/>
    <w:rsid w:val="002A32FC"/>
    <w:rsid w:val="002A3668"/>
    <w:rsid w:val="002A36EB"/>
    <w:rsid w:val="002A3771"/>
    <w:rsid w:val="002A378E"/>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E6A"/>
    <w:rsid w:val="002B2F85"/>
    <w:rsid w:val="002B3081"/>
    <w:rsid w:val="002B30D0"/>
    <w:rsid w:val="002B318B"/>
    <w:rsid w:val="002B32BC"/>
    <w:rsid w:val="002B339C"/>
    <w:rsid w:val="002B340B"/>
    <w:rsid w:val="002B3492"/>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C2D"/>
    <w:rsid w:val="002C0DD0"/>
    <w:rsid w:val="002C0E0A"/>
    <w:rsid w:val="002C1780"/>
    <w:rsid w:val="002C18A1"/>
    <w:rsid w:val="002C1DF1"/>
    <w:rsid w:val="002C203A"/>
    <w:rsid w:val="002C235C"/>
    <w:rsid w:val="002C278F"/>
    <w:rsid w:val="002C289F"/>
    <w:rsid w:val="002C2C38"/>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D001E"/>
    <w:rsid w:val="002D01D5"/>
    <w:rsid w:val="002D0298"/>
    <w:rsid w:val="002D02A0"/>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6B8"/>
    <w:rsid w:val="002D580B"/>
    <w:rsid w:val="002D5A5F"/>
    <w:rsid w:val="002D5A87"/>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91"/>
    <w:rsid w:val="002F07D1"/>
    <w:rsid w:val="002F07F8"/>
    <w:rsid w:val="002F07FC"/>
    <w:rsid w:val="002F090F"/>
    <w:rsid w:val="002F0ADB"/>
    <w:rsid w:val="002F100E"/>
    <w:rsid w:val="002F15EE"/>
    <w:rsid w:val="002F165E"/>
    <w:rsid w:val="002F16BB"/>
    <w:rsid w:val="002F17A3"/>
    <w:rsid w:val="002F1FB5"/>
    <w:rsid w:val="002F2193"/>
    <w:rsid w:val="002F236A"/>
    <w:rsid w:val="002F2508"/>
    <w:rsid w:val="002F2AE0"/>
    <w:rsid w:val="002F2FF2"/>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80"/>
    <w:rsid w:val="002F73A4"/>
    <w:rsid w:val="002F73BF"/>
    <w:rsid w:val="002F7493"/>
    <w:rsid w:val="002F77CF"/>
    <w:rsid w:val="002F7B6D"/>
    <w:rsid w:val="002F7B94"/>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D71"/>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EB"/>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89F"/>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710"/>
    <w:rsid w:val="00340A17"/>
    <w:rsid w:val="00340BBE"/>
    <w:rsid w:val="00340E16"/>
    <w:rsid w:val="00340E58"/>
    <w:rsid w:val="00341087"/>
    <w:rsid w:val="00341ABC"/>
    <w:rsid w:val="00341B18"/>
    <w:rsid w:val="00341CDF"/>
    <w:rsid w:val="00341D07"/>
    <w:rsid w:val="0034212D"/>
    <w:rsid w:val="003421E6"/>
    <w:rsid w:val="0034243C"/>
    <w:rsid w:val="0034246D"/>
    <w:rsid w:val="003426A6"/>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EBF"/>
    <w:rsid w:val="00351F0C"/>
    <w:rsid w:val="0035216E"/>
    <w:rsid w:val="0035255E"/>
    <w:rsid w:val="0035265C"/>
    <w:rsid w:val="00352759"/>
    <w:rsid w:val="0035276D"/>
    <w:rsid w:val="00352806"/>
    <w:rsid w:val="00352828"/>
    <w:rsid w:val="00352952"/>
    <w:rsid w:val="00352CC9"/>
    <w:rsid w:val="00352DAE"/>
    <w:rsid w:val="00352F27"/>
    <w:rsid w:val="00352FD6"/>
    <w:rsid w:val="003530A0"/>
    <w:rsid w:val="0035315B"/>
    <w:rsid w:val="003531B0"/>
    <w:rsid w:val="003532D2"/>
    <w:rsid w:val="003536C6"/>
    <w:rsid w:val="0035378E"/>
    <w:rsid w:val="003539B2"/>
    <w:rsid w:val="00353AF9"/>
    <w:rsid w:val="00353B0D"/>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06"/>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791"/>
    <w:rsid w:val="00363E61"/>
    <w:rsid w:val="00364230"/>
    <w:rsid w:val="00364288"/>
    <w:rsid w:val="00364A63"/>
    <w:rsid w:val="00364C14"/>
    <w:rsid w:val="00364F8A"/>
    <w:rsid w:val="00365480"/>
    <w:rsid w:val="00365540"/>
    <w:rsid w:val="00365753"/>
    <w:rsid w:val="00365E99"/>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7FF"/>
    <w:rsid w:val="00376B07"/>
    <w:rsid w:val="00376E1C"/>
    <w:rsid w:val="00376E52"/>
    <w:rsid w:val="0037709A"/>
    <w:rsid w:val="00377146"/>
    <w:rsid w:val="00377397"/>
    <w:rsid w:val="003774FB"/>
    <w:rsid w:val="003774FD"/>
    <w:rsid w:val="003775BD"/>
    <w:rsid w:val="00377AEE"/>
    <w:rsid w:val="00377C1A"/>
    <w:rsid w:val="00377CC1"/>
    <w:rsid w:val="00377DAC"/>
    <w:rsid w:val="0038084F"/>
    <w:rsid w:val="00380892"/>
    <w:rsid w:val="0038090A"/>
    <w:rsid w:val="00381685"/>
    <w:rsid w:val="0038182F"/>
    <w:rsid w:val="00381BB7"/>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87F10"/>
    <w:rsid w:val="003901F0"/>
    <w:rsid w:val="003902C2"/>
    <w:rsid w:val="003902E4"/>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882"/>
    <w:rsid w:val="00393B78"/>
    <w:rsid w:val="00394070"/>
    <w:rsid w:val="0039418B"/>
    <w:rsid w:val="00394689"/>
    <w:rsid w:val="00394775"/>
    <w:rsid w:val="00394B44"/>
    <w:rsid w:val="00394C77"/>
    <w:rsid w:val="00394E77"/>
    <w:rsid w:val="0039502C"/>
    <w:rsid w:val="00395380"/>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7E6"/>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0FF"/>
    <w:rsid w:val="003B5567"/>
    <w:rsid w:val="003B570F"/>
    <w:rsid w:val="003B584D"/>
    <w:rsid w:val="003B5925"/>
    <w:rsid w:val="003B5B57"/>
    <w:rsid w:val="003B5B7E"/>
    <w:rsid w:val="003B5D98"/>
    <w:rsid w:val="003B5E30"/>
    <w:rsid w:val="003B6194"/>
    <w:rsid w:val="003B6784"/>
    <w:rsid w:val="003B6D15"/>
    <w:rsid w:val="003B6F44"/>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29"/>
    <w:rsid w:val="003C7459"/>
    <w:rsid w:val="003C77A5"/>
    <w:rsid w:val="003C7800"/>
    <w:rsid w:val="003C78C0"/>
    <w:rsid w:val="003C79A4"/>
    <w:rsid w:val="003C7B18"/>
    <w:rsid w:val="003C7DD2"/>
    <w:rsid w:val="003C7E5D"/>
    <w:rsid w:val="003D023D"/>
    <w:rsid w:val="003D0884"/>
    <w:rsid w:val="003D09DA"/>
    <w:rsid w:val="003D0A97"/>
    <w:rsid w:val="003D0D75"/>
    <w:rsid w:val="003D0DC8"/>
    <w:rsid w:val="003D0E68"/>
    <w:rsid w:val="003D0E7B"/>
    <w:rsid w:val="003D1163"/>
    <w:rsid w:val="003D13FD"/>
    <w:rsid w:val="003D1727"/>
    <w:rsid w:val="003D1DEE"/>
    <w:rsid w:val="003D1E39"/>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3D9F"/>
    <w:rsid w:val="003D4330"/>
    <w:rsid w:val="003D4350"/>
    <w:rsid w:val="003D43FB"/>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AB"/>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3D"/>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3BE"/>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08"/>
    <w:rsid w:val="00402375"/>
    <w:rsid w:val="004024AB"/>
    <w:rsid w:val="00402644"/>
    <w:rsid w:val="00402EB7"/>
    <w:rsid w:val="00402EEB"/>
    <w:rsid w:val="00402F2C"/>
    <w:rsid w:val="00402FC4"/>
    <w:rsid w:val="0040303D"/>
    <w:rsid w:val="004032EC"/>
    <w:rsid w:val="0040347A"/>
    <w:rsid w:val="004034FD"/>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C1E"/>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8FC"/>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8FC"/>
    <w:rsid w:val="0041693B"/>
    <w:rsid w:val="00416963"/>
    <w:rsid w:val="00416A5F"/>
    <w:rsid w:val="00416A66"/>
    <w:rsid w:val="00416C26"/>
    <w:rsid w:val="00416DCB"/>
    <w:rsid w:val="00417198"/>
    <w:rsid w:val="004171EF"/>
    <w:rsid w:val="00417678"/>
    <w:rsid w:val="00417980"/>
    <w:rsid w:val="00417A46"/>
    <w:rsid w:val="00417F4B"/>
    <w:rsid w:val="00420126"/>
    <w:rsid w:val="0042033F"/>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91"/>
    <w:rsid w:val="00422CF6"/>
    <w:rsid w:val="00422DB5"/>
    <w:rsid w:val="00422E86"/>
    <w:rsid w:val="0042307B"/>
    <w:rsid w:val="00423326"/>
    <w:rsid w:val="004233B8"/>
    <w:rsid w:val="00423659"/>
    <w:rsid w:val="004247F9"/>
    <w:rsid w:val="00424A31"/>
    <w:rsid w:val="00424B93"/>
    <w:rsid w:val="00424D58"/>
    <w:rsid w:val="0042522D"/>
    <w:rsid w:val="0042535D"/>
    <w:rsid w:val="004254BB"/>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3D"/>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DA2"/>
    <w:rsid w:val="00440EA5"/>
    <w:rsid w:val="00441132"/>
    <w:rsid w:val="0044131C"/>
    <w:rsid w:val="004413A0"/>
    <w:rsid w:val="0044142F"/>
    <w:rsid w:val="0044153F"/>
    <w:rsid w:val="004416F6"/>
    <w:rsid w:val="00441851"/>
    <w:rsid w:val="004419D2"/>
    <w:rsid w:val="004420EE"/>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47E1D"/>
    <w:rsid w:val="004500BE"/>
    <w:rsid w:val="00450400"/>
    <w:rsid w:val="0045053A"/>
    <w:rsid w:val="00450778"/>
    <w:rsid w:val="00450BB9"/>
    <w:rsid w:val="00450D3B"/>
    <w:rsid w:val="00450F50"/>
    <w:rsid w:val="004517EF"/>
    <w:rsid w:val="004518D5"/>
    <w:rsid w:val="004518EE"/>
    <w:rsid w:val="004519BF"/>
    <w:rsid w:val="00451B06"/>
    <w:rsid w:val="00451BEB"/>
    <w:rsid w:val="00451CF1"/>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86F"/>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FD"/>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5"/>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4D4"/>
    <w:rsid w:val="00486CAC"/>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CF8"/>
    <w:rsid w:val="00490D59"/>
    <w:rsid w:val="00490E94"/>
    <w:rsid w:val="00490EE3"/>
    <w:rsid w:val="004911C6"/>
    <w:rsid w:val="004913C5"/>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5A6"/>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600"/>
    <w:rsid w:val="00495907"/>
    <w:rsid w:val="004959B0"/>
    <w:rsid w:val="00495BD8"/>
    <w:rsid w:val="004961DB"/>
    <w:rsid w:val="004964B4"/>
    <w:rsid w:val="00496522"/>
    <w:rsid w:val="0049653E"/>
    <w:rsid w:val="0049682E"/>
    <w:rsid w:val="004969DF"/>
    <w:rsid w:val="00496BEF"/>
    <w:rsid w:val="00496DE1"/>
    <w:rsid w:val="0049792C"/>
    <w:rsid w:val="00497ECC"/>
    <w:rsid w:val="004A0184"/>
    <w:rsid w:val="004A01E1"/>
    <w:rsid w:val="004A01FB"/>
    <w:rsid w:val="004A06AF"/>
    <w:rsid w:val="004A0A2D"/>
    <w:rsid w:val="004A0A78"/>
    <w:rsid w:val="004A0AD0"/>
    <w:rsid w:val="004A0DA7"/>
    <w:rsid w:val="004A0E00"/>
    <w:rsid w:val="004A142B"/>
    <w:rsid w:val="004A15F7"/>
    <w:rsid w:val="004A1600"/>
    <w:rsid w:val="004A1B20"/>
    <w:rsid w:val="004A201F"/>
    <w:rsid w:val="004A23B8"/>
    <w:rsid w:val="004A23C0"/>
    <w:rsid w:val="004A2447"/>
    <w:rsid w:val="004A27DB"/>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2D4"/>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2E"/>
    <w:rsid w:val="004B0258"/>
    <w:rsid w:val="004B02EA"/>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2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8F"/>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543"/>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185"/>
    <w:rsid w:val="004D171F"/>
    <w:rsid w:val="004D1A33"/>
    <w:rsid w:val="004D1D64"/>
    <w:rsid w:val="004D1E85"/>
    <w:rsid w:val="004D1F08"/>
    <w:rsid w:val="004D1F6B"/>
    <w:rsid w:val="004D23B0"/>
    <w:rsid w:val="004D2474"/>
    <w:rsid w:val="004D24F2"/>
    <w:rsid w:val="004D253C"/>
    <w:rsid w:val="004D27C4"/>
    <w:rsid w:val="004D29AC"/>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46"/>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822"/>
    <w:rsid w:val="004D7967"/>
    <w:rsid w:val="004D7B2F"/>
    <w:rsid w:val="004E0033"/>
    <w:rsid w:val="004E03BE"/>
    <w:rsid w:val="004E040D"/>
    <w:rsid w:val="004E06B3"/>
    <w:rsid w:val="004E0771"/>
    <w:rsid w:val="004E0B8C"/>
    <w:rsid w:val="004E0BE5"/>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B69"/>
    <w:rsid w:val="004E2C41"/>
    <w:rsid w:val="004E2CFF"/>
    <w:rsid w:val="004E2D4D"/>
    <w:rsid w:val="004E2D82"/>
    <w:rsid w:val="004E2E33"/>
    <w:rsid w:val="004E2F3A"/>
    <w:rsid w:val="004E2F51"/>
    <w:rsid w:val="004E2F60"/>
    <w:rsid w:val="004E30B8"/>
    <w:rsid w:val="004E31DF"/>
    <w:rsid w:val="004E34BD"/>
    <w:rsid w:val="004E3579"/>
    <w:rsid w:val="004E36FB"/>
    <w:rsid w:val="004E3892"/>
    <w:rsid w:val="004E38FA"/>
    <w:rsid w:val="004E3FD8"/>
    <w:rsid w:val="004E4447"/>
    <w:rsid w:val="004E471C"/>
    <w:rsid w:val="004E4D66"/>
    <w:rsid w:val="004E53AE"/>
    <w:rsid w:val="004E5449"/>
    <w:rsid w:val="004E5838"/>
    <w:rsid w:val="004E58CA"/>
    <w:rsid w:val="004E5BA8"/>
    <w:rsid w:val="004E5C61"/>
    <w:rsid w:val="004E5DE5"/>
    <w:rsid w:val="004E6158"/>
    <w:rsid w:val="004E6184"/>
    <w:rsid w:val="004E62FE"/>
    <w:rsid w:val="004E63C2"/>
    <w:rsid w:val="004E63C9"/>
    <w:rsid w:val="004E675D"/>
    <w:rsid w:val="004E6B37"/>
    <w:rsid w:val="004E6BE7"/>
    <w:rsid w:val="004E6CEA"/>
    <w:rsid w:val="004E6DC0"/>
    <w:rsid w:val="004E761F"/>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D52"/>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A75"/>
    <w:rsid w:val="00502BE1"/>
    <w:rsid w:val="00502FCA"/>
    <w:rsid w:val="0050304F"/>
    <w:rsid w:val="005035E7"/>
    <w:rsid w:val="005038A7"/>
    <w:rsid w:val="00503C12"/>
    <w:rsid w:val="00503C88"/>
    <w:rsid w:val="00503F6B"/>
    <w:rsid w:val="00503FAD"/>
    <w:rsid w:val="005041E3"/>
    <w:rsid w:val="00504639"/>
    <w:rsid w:val="005046C9"/>
    <w:rsid w:val="00504C6A"/>
    <w:rsid w:val="00504F1B"/>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E5C"/>
    <w:rsid w:val="00510FFE"/>
    <w:rsid w:val="005111BF"/>
    <w:rsid w:val="00511588"/>
    <w:rsid w:val="005117D1"/>
    <w:rsid w:val="005118A7"/>
    <w:rsid w:val="00511B5A"/>
    <w:rsid w:val="00511E67"/>
    <w:rsid w:val="00511E88"/>
    <w:rsid w:val="005120A1"/>
    <w:rsid w:val="00512747"/>
    <w:rsid w:val="005127AD"/>
    <w:rsid w:val="0051289A"/>
    <w:rsid w:val="00512BB1"/>
    <w:rsid w:val="005130E7"/>
    <w:rsid w:val="00513133"/>
    <w:rsid w:val="00513DE6"/>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6F"/>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729"/>
    <w:rsid w:val="00523DD6"/>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C61"/>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1B8"/>
    <w:rsid w:val="005313A3"/>
    <w:rsid w:val="0053173A"/>
    <w:rsid w:val="00531824"/>
    <w:rsid w:val="00531AF4"/>
    <w:rsid w:val="00531B30"/>
    <w:rsid w:val="00531C5E"/>
    <w:rsid w:val="00531F71"/>
    <w:rsid w:val="00532379"/>
    <w:rsid w:val="00532462"/>
    <w:rsid w:val="0053252E"/>
    <w:rsid w:val="005327D8"/>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097"/>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DFC"/>
    <w:rsid w:val="00545E6A"/>
    <w:rsid w:val="00546310"/>
    <w:rsid w:val="00546738"/>
    <w:rsid w:val="005467D5"/>
    <w:rsid w:val="005467D6"/>
    <w:rsid w:val="00546942"/>
    <w:rsid w:val="00546AAD"/>
    <w:rsid w:val="00546D0A"/>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B"/>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B3"/>
    <w:rsid w:val="00560DDA"/>
    <w:rsid w:val="00560E55"/>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75D"/>
    <w:rsid w:val="00570825"/>
    <w:rsid w:val="005708C3"/>
    <w:rsid w:val="005708C6"/>
    <w:rsid w:val="00570B56"/>
    <w:rsid w:val="00570C83"/>
    <w:rsid w:val="00570D63"/>
    <w:rsid w:val="00570F9A"/>
    <w:rsid w:val="00571358"/>
    <w:rsid w:val="00571374"/>
    <w:rsid w:val="00571382"/>
    <w:rsid w:val="00571470"/>
    <w:rsid w:val="00571694"/>
    <w:rsid w:val="00571989"/>
    <w:rsid w:val="00571B5E"/>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B"/>
    <w:rsid w:val="005765CF"/>
    <w:rsid w:val="00576852"/>
    <w:rsid w:val="00576A37"/>
    <w:rsid w:val="00576B02"/>
    <w:rsid w:val="00576FC7"/>
    <w:rsid w:val="00577368"/>
    <w:rsid w:val="005775D6"/>
    <w:rsid w:val="005777AC"/>
    <w:rsid w:val="00577E47"/>
    <w:rsid w:val="00577EB4"/>
    <w:rsid w:val="00577F3D"/>
    <w:rsid w:val="00580089"/>
    <w:rsid w:val="005809EB"/>
    <w:rsid w:val="00580BF4"/>
    <w:rsid w:val="00580DB2"/>
    <w:rsid w:val="00580E45"/>
    <w:rsid w:val="00580FBC"/>
    <w:rsid w:val="005811FD"/>
    <w:rsid w:val="0058154E"/>
    <w:rsid w:val="005815D2"/>
    <w:rsid w:val="005817EB"/>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565"/>
    <w:rsid w:val="00591777"/>
    <w:rsid w:val="00591B9C"/>
    <w:rsid w:val="00592160"/>
    <w:rsid w:val="005923B8"/>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3F7"/>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64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B1F"/>
    <w:rsid w:val="005A6C88"/>
    <w:rsid w:val="005A6E18"/>
    <w:rsid w:val="005A6FA1"/>
    <w:rsid w:val="005A7F72"/>
    <w:rsid w:val="005B01CA"/>
    <w:rsid w:val="005B0CF2"/>
    <w:rsid w:val="005B174A"/>
    <w:rsid w:val="005B1B12"/>
    <w:rsid w:val="005B1CB5"/>
    <w:rsid w:val="005B2907"/>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3A"/>
    <w:rsid w:val="005D047B"/>
    <w:rsid w:val="005D06EC"/>
    <w:rsid w:val="005D0790"/>
    <w:rsid w:val="005D0860"/>
    <w:rsid w:val="005D0BC3"/>
    <w:rsid w:val="005D0ED3"/>
    <w:rsid w:val="005D0FBD"/>
    <w:rsid w:val="005D12EB"/>
    <w:rsid w:val="005D14D1"/>
    <w:rsid w:val="005D1B12"/>
    <w:rsid w:val="005D1C54"/>
    <w:rsid w:val="005D1E8F"/>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1A0"/>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2D9"/>
    <w:rsid w:val="005E0840"/>
    <w:rsid w:val="005E08C8"/>
    <w:rsid w:val="005E0FBB"/>
    <w:rsid w:val="005E113F"/>
    <w:rsid w:val="005E1245"/>
    <w:rsid w:val="005E1385"/>
    <w:rsid w:val="005E1393"/>
    <w:rsid w:val="005E13AB"/>
    <w:rsid w:val="005E169C"/>
    <w:rsid w:val="005E1736"/>
    <w:rsid w:val="005E173B"/>
    <w:rsid w:val="005E18D3"/>
    <w:rsid w:val="005E1A58"/>
    <w:rsid w:val="005E1C06"/>
    <w:rsid w:val="005E1DD5"/>
    <w:rsid w:val="005E1E6E"/>
    <w:rsid w:val="005E206A"/>
    <w:rsid w:val="005E2697"/>
    <w:rsid w:val="005E288C"/>
    <w:rsid w:val="005E28D0"/>
    <w:rsid w:val="005E2943"/>
    <w:rsid w:val="005E2C18"/>
    <w:rsid w:val="005E2E2C"/>
    <w:rsid w:val="005E2E3C"/>
    <w:rsid w:val="005E2F61"/>
    <w:rsid w:val="005E35C3"/>
    <w:rsid w:val="005E35FD"/>
    <w:rsid w:val="005E3660"/>
    <w:rsid w:val="005E3678"/>
    <w:rsid w:val="005E3699"/>
    <w:rsid w:val="005E383F"/>
    <w:rsid w:val="005E389C"/>
    <w:rsid w:val="005E3A37"/>
    <w:rsid w:val="005E3B58"/>
    <w:rsid w:val="005E3DA4"/>
    <w:rsid w:val="005E3E8A"/>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C3E"/>
    <w:rsid w:val="005F0150"/>
    <w:rsid w:val="005F031E"/>
    <w:rsid w:val="005F0343"/>
    <w:rsid w:val="005F047F"/>
    <w:rsid w:val="005F0765"/>
    <w:rsid w:val="005F0B4C"/>
    <w:rsid w:val="005F0B53"/>
    <w:rsid w:val="005F0C46"/>
    <w:rsid w:val="005F0CBC"/>
    <w:rsid w:val="005F1081"/>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F54"/>
    <w:rsid w:val="005F60D0"/>
    <w:rsid w:val="005F655F"/>
    <w:rsid w:val="005F660A"/>
    <w:rsid w:val="005F6647"/>
    <w:rsid w:val="005F668D"/>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5E5"/>
    <w:rsid w:val="00600773"/>
    <w:rsid w:val="0060077C"/>
    <w:rsid w:val="00600CDF"/>
    <w:rsid w:val="00600F82"/>
    <w:rsid w:val="00601072"/>
    <w:rsid w:val="006011AB"/>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859"/>
    <w:rsid w:val="00615BDB"/>
    <w:rsid w:val="00615E00"/>
    <w:rsid w:val="00615E66"/>
    <w:rsid w:val="00616183"/>
    <w:rsid w:val="00616885"/>
    <w:rsid w:val="00617110"/>
    <w:rsid w:val="0061717F"/>
    <w:rsid w:val="006171DC"/>
    <w:rsid w:val="00617294"/>
    <w:rsid w:val="006175CF"/>
    <w:rsid w:val="0061768D"/>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525"/>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6C"/>
    <w:rsid w:val="0062657C"/>
    <w:rsid w:val="006267F5"/>
    <w:rsid w:val="006268C9"/>
    <w:rsid w:val="00626C25"/>
    <w:rsid w:val="00626E64"/>
    <w:rsid w:val="00627072"/>
    <w:rsid w:val="006270A6"/>
    <w:rsid w:val="006272FB"/>
    <w:rsid w:val="00627471"/>
    <w:rsid w:val="00627B7F"/>
    <w:rsid w:val="00627BA3"/>
    <w:rsid w:val="00627C39"/>
    <w:rsid w:val="00627DC3"/>
    <w:rsid w:val="00627E44"/>
    <w:rsid w:val="006300D7"/>
    <w:rsid w:val="0063038B"/>
    <w:rsid w:val="006306E9"/>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43"/>
    <w:rsid w:val="00633CDD"/>
    <w:rsid w:val="00633D62"/>
    <w:rsid w:val="00633E45"/>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407"/>
    <w:rsid w:val="00640529"/>
    <w:rsid w:val="00640582"/>
    <w:rsid w:val="006409F3"/>
    <w:rsid w:val="00640DE0"/>
    <w:rsid w:val="00641061"/>
    <w:rsid w:val="00641126"/>
    <w:rsid w:val="0064134D"/>
    <w:rsid w:val="006419ED"/>
    <w:rsid w:val="00641EF7"/>
    <w:rsid w:val="006422E4"/>
    <w:rsid w:val="0064298B"/>
    <w:rsid w:val="00642A58"/>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AC"/>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D3E"/>
    <w:rsid w:val="00650EB8"/>
    <w:rsid w:val="00650F3A"/>
    <w:rsid w:val="00650F7C"/>
    <w:rsid w:val="00650FBE"/>
    <w:rsid w:val="00650FFD"/>
    <w:rsid w:val="00651347"/>
    <w:rsid w:val="006513D5"/>
    <w:rsid w:val="00651888"/>
    <w:rsid w:val="006518B1"/>
    <w:rsid w:val="00651A79"/>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3710"/>
    <w:rsid w:val="00654213"/>
    <w:rsid w:val="00654346"/>
    <w:rsid w:val="006544F6"/>
    <w:rsid w:val="00654B42"/>
    <w:rsid w:val="00654C81"/>
    <w:rsid w:val="00655070"/>
    <w:rsid w:val="00655223"/>
    <w:rsid w:val="00655235"/>
    <w:rsid w:val="00655522"/>
    <w:rsid w:val="00655583"/>
    <w:rsid w:val="00655780"/>
    <w:rsid w:val="0065579F"/>
    <w:rsid w:val="0065594D"/>
    <w:rsid w:val="00655C1E"/>
    <w:rsid w:val="00655EF3"/>
    <w:rsid w:val="006561FF"/>
    <w:rsid w:val="006562C4"/>
    <w:rsid w:val="006563D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608"/>
    <w:rsid w:val="00674839"/>
    <w:rsid w:val="00674903"/>
    <w:rsid w:val="00674B38"/>
    <w:rsid w:val="0067517B"/>
    <w:rsid w:val="0067545D"/>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1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E6E"/>
    <w:rsid w:val="00690F0E"/>
    <w:rsid w:val="006915B6"/>
    <w:rsid w:val="006916B1"/>
    <w:rsid w:val="006916C1"/>
    <w:rsid w:val="006918FA"/>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1A8"/>
    <w:rsid w:val="00696244"/>
    <w:rsid w:val="00696621"/>
    <w:rsid w:val="006966AB"/>
    <w:rsid w:val="006969D6"/>
    <w:rsid w:val="00696CF7"/>
    <w:rsid w:val="00697382"/>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219"/>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BA1"/>
    <w:rsid w:val="006A714F"/>
    <w:rsid w:val="006A7574"/>
    <w:rsid w:val="006A793C"/>
    <w:rsid w:val="006A7BF2"/>
    <w:rsid w:val="006A7C40"/>
    <w:rsid w:val="006A7FDD"/>
    <w:rsid w:val="006B01AB"/>
    <w:rsid w:val="006B0489"/>
    <w:rsid w:val="006B04DC"/>
    <w:rsid w:val="006B05AC"/>
    <w:rsid w:val="006B0A2B"/>
    <w:rsid w:val="006B0A2E"/>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E5D"/>
    <w:rsid w:val="006B35A8"/>
    <w:rsid w:val="006B38FB"/>
    <w:rsid w:val="006B393F"/>
    <w:rsid w:val="006B3B94"/>
    <w:rsid w:val="006B3DB3"/>
    <w:rsid w:val="006B3E55"/>
    <w:rsid w:val="006B4242"/>
    <w:rsid w:val="006B440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BAD"/>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BCE"/>
    <w:rsid w:val="006C1E73"/>
    <w:rsid w:val="006C1ED8"/>
    <w:rsid w:val="006C25FF"/>
    <w:rsid w:val="006C27D6"/>
    <w:rsid w:val="006C2E2A"/>
    <w:rsid w:val="006C375B"/>
    <w:rsid w:val="006C377A"/>
    <w:rsid w:val="006C3B3B"/>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6A9"/>
    <w:rsid w:val="006C7983"/>
    <w:rsid w:val="006C7F9E"/>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857"/>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06F"/>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2E94"/>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E51"/>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801"/>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C"/>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88A"/>
    <w:rsid w:val="007049DB"/>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ADF"/>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D35"/>
    <w:rsid w:val="00712FDB"/>
    <w:rsid w:val="0071302B"/>
    <w:rsid w:val="007130B8"/>
    <w:rsid w:val="0071374D"/>
    <w:rsid w:val="00713A16"/>
    <w:rsid w:val="00713E26"/>
    <w:rsid w:val="007142D8"/>
    <w:rsid w:val="00714312"/>
    <w:rsid w:val="00714425"/>
    <w:rsid w:val="00714722"/>
    <w:rsid w:val="0071480B"/>
    <w:rsid w:val="00714BB1"/>
    <w:rsid w:val="00714D6A"/>
    <w:rsid w:val="00714EBB"/>
    <w:rsid w:val="007158E9"/>
    <w:rsid w:val="00715AA0"/>
    <w:rsid w:val="00715BBE"/>
    <w:rsid w:val="00715CC6"/>
    <w:rsid w:val="00715F49"/>
    <w:rsid w:val="00715FBA"/>
    <w:rsid w:val="007162F2"/>
    <w:rsid w:val="0071636C"/>
    <w:rsid w:val="007163BF"/>
    <w:rsid w:val="00716402"/>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B57"/>
    <w:rsid w:val="00725068"/>
    <w:rsid w:val="00725294"/>
    <w:rsid w:val="00725393"/>
    <w:rsid w:val="007253E3"/>
    <w:rsid w:val="007254B1"/>
    <w:rsid w:val="0072560E"/>
    <w:rsid w:val="00725A51"/>
    <w:rsid w:val="00725CB6"/>
    <w:rsid w:val="00725D75"/>
    <w:rsid w:val="00725ECF"/>
    <w:rsid w:val="00725F36"/>
    <w:rsid w:val="00725FC7"/>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27EBE"/>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427"/>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7A1"/>
    <w:rsid w:val="00741A41"/>
    <w:rsid w:val="00741AF6"/>
    <w:rsid w:val="00741DDB"/>
    <w:rsid w:val="007420C9"/>
    <w:rsid w:val="00742235"/>
    <w:rsid w:val="00742695"/>
    <w:rsid w:val="00742A51"/>
    <w:rsid w:val="00742BFB"/>
    <w:rsid w:val="00742E45"/>
    <w:rsid w:val="00742EC0"/>
    <w:rsid w:val="007431A2"/>
    <w:rsid w:val="007431B8"/>
    <w:rsid w:val="00743296"/>
    <w:rsid w:val="007435A4"/>
    <w:rsid w:val="00743757"/>
    <w:rsid w:val="00743867"/>
    <w:rsid w:val="00744055"/>
    <w:rsid w:val="00744EC9"/>
    <w:rsid w:val="00744FB1"/>
    <w:rsid w:val="00745525"/>
    <w:rsid w:val="00745527"/>
    <w:rsid w:val="0074576E"/>
    <w:rsid w:val="00745791"/>
    <w:rsid w:val="00745854"/>
    <w:rsid w:val="00745865"/>
    <w:rsid w:val="00745965"/>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AD1"/>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65"/>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4CD"/>
    <w:rsid w:val="00781633"/>
    <w:rsid w:val="0078165E"/>
    <w:rsid w:val="007816C7"/>
    <w:rsid w:val="007816FD"/>
    <w:rsid w:val="00781704"/>
    <w:rsid w:val="007818F1"/>
    <w:rsid w:val="00781B35"/>
    <w:rsid w:val="00781B9A"/>
    <w:rsid w:val="00781D25"/>
    <w:rsid w:val="00781D5A"/>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1F5"/>
    <w:rsid w:val="007842FE"/>
    <w:rsid w:val="0078457C"/>
    <w:rsid w:val="007845B8"/>
    <w:rsid w:val="00784702"/>
    <w:rsid w:val="007847F3"/>
    <w:rsid w:val="0078486B"/>
    <w:rsid w:val="00784B34"/>
    <w:rsid w:val="00784B86"/>
    <w:rsid w:val="00784BB5"/>
    <w:rsid w:val="00784C31"/>
    <w:rsid w:val="00784EA1"/>
    <w:rsid w:val="00784FC7"/>
    <w:rsid w:val="00784FE4"/>
    <w:rsid w:val="00785BB9"/>
    <w:rsid w:val="00785D82"/>
    <w:rsid w:val="00785D9E"/>
    <w:rsid w:val="007861D1"/>
    <w:rsid w:val="00786225"/>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B4"/>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59"/>
    <w:rsid w:val="007A1866"/>
    <w:rsid w:val="007A1B63"/>
    <w:rsid w:val="007A1C01"/>
    <w:rsid w:val="007A2367"/>
    <w:rsid w:val="007A2405"/>
    <w:rsid w:val="007A2439"/>
    <w:rsid w:val="007A24D9"/>
    <w:rsid w:val="007A2606"/>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163"/>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0D7"/>
    <w:rsid w:val="007C515A"/>
    <w:rsid w:val="007C51D9"/>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B7"/>
    <w:rsid w:val="007D02EC"/>
    <w:rsid w:val="007D04B4"/>
    <w:rsid w:val="007D0677"/>
    <w:rsid w:val="007D0779"/>
    <w:rsid w:val="007D096E"/>
    <w:rsid w:val="007D098C"/>
    <w:rsid w:val="007D09F7"/>
    <w:rsid w:val="007D0ACB"/>
    <w:rsid w:val="007D0F97"/>
    <w:rsid w:val="007D10D8"/>
    <w:rsid w:val="007D11B6"/>
    <w:rsid w:val="007D149C"/>
    <w:rsid w:val="007D1558"/>
    <w:rsid w:val="007D1901"/>
    <w:rsid w:val="007D192E"/>
    <w:rsid w:val="007D1B7C"/>
    <w:rsid w:val="007D1C16"/>
    <w:rsid w:val="007D1E2E"/>
    <w:rsid w:val="007D1FBC"/>
    <w:rsid w:val="007D214A"/>
    <w:rsid w:val="007D218E"/>
    <w:rsid w:val="007D3193"/>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FEA"/>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746"/>
    <w:rsid w:val="007E59AA"/>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2D6"/>
    <w:rsid w:val="007F2333"/>
    <w:rsid w:val="007F2867"/>
    <w:rsid w:val="007F28AA"/>
    <w:rsid w:val="007F2DBB"/>
    <w:rsid w:val="007F2ED4"/>
    <w:rsid w:val="007F325F"/>
    <w:rsid w:val="007F3CF0"/>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C51"/>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228"/>
    <w:rsid w:val="00800994"/>
    <w:rsid w:val="00800D5F"/>
    <w:rsid w:val="00800D94"/>
    <w:rsid w:val="0080109A"/>
    <w:rsid w:val="008013B8"/>
    <w:rsid w:val="00801620"/>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3D55"/>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DC"/>
    <w:rsid w:val="008154B6"/>
    <w:rsid w:val="008155E8"/>
    <w:rsid w:val="00815706"/>
    <w:rsid w:val="00815C7F"/>
    <w:rsid w:val="00815F85"/>
    <w:rsid w:val="008160F0"/>
    <w:rsid w:val="00816191"/>
    <w:rsid w:val="00816469"/>
    <w:rsid w:val="00816654"/>
    <w:rsid w:val="00816A54"/>
    <w:rsid w:val="00816D0C"/>
    <w:rsid w:val="00816D94"/>
    <w:rsid w:val="0081713C"/>
    <w:rsid w:val="008173E1"/>
    <w:rsid w:val="00817508"/>
    <w:rsid w:val="0081753D"/>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99B"/>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3E8"/>
    <w:rsid w:val="00830495"/>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20B"/>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42"/>
    <w:rsid w:val="00850FF6"/>
    <w:rsid w:val="0085130C"/>
    <w:rsid w:val="00851389"/>
    <w:rsid w:val="0085154E"/>
    <w:rsid w:val="00851991"/>
    <w:rsid w:val="00851AD3"/>
    <w:rsid w:val="00851B22"/>
    <w:rsid w:val="0085202C"/>
    <w:rsid w:val="008521C5"/>
    <w:rsid w:val="00852338"/>
    <w:rsid w:val="00852472"/>
    <w:rsid w:val="00852772"/>
    <w:rsid w:val="00852D96"/>
    <w:rsid w:val="00852E28"/>
    <w:rsid w:val="00852EC8"/>
    <w:rsid w:val="00852F3B"/>
    <w:rsid w:val="00853382"/>
    <w:rsid w:val="0085399A"/>
    <w:rsid w:val="00853B2A"/>
    <w:rsid w:val="00853BC8"/>
    <w:rsid w:val="00853C45"/>
    <w:rsid w:val="00854090"/>
    <w:rsid w:val="008540E5"/>
    <w:rsid w:val="00854188"/>
    <w:rsid w:val="008542FA"/>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A93"/>
    <w:rsid w:val="00856C18"/>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1EB3"/>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13"/>
    <w:rsid w:val="0087243E"/>
    <w:rsid w:val="0087250F"/>
    <w:rsid w:val="008728D0"/>
    <w:rsid w:val="00872B9D"/>
    <w:rsid w:val="00872EFE"/>
    <w:rsid w:val="00872F58"/>
    <w:rsid w:val="008733E0"/>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672"/>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DE1"/>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A8E"/>
    <w:rsid w:val="00885BE8"/>
    <w:rsid w:val="00885C2A"/>
    <w:rsid w:val="00885D5D"/>
    <w:rsid w:val="00885F46"/>
    <w:rsid w:val="008860E4"/>
    <w:rsid w:val="00886116"/>
    <w:rsid w:val="00886386"/>
    <w:rsid w:val="008864FD"/>
    <w:rsid w:val="0088651F"/>
    <w:rsid w:val="00886654"/>
    <w:rsid w:val="00886CC9"/>
    <w:rsid w:val="00887771"/>
    <w:rsid w:val="00887918"/>
    <w:rsid w:val="00887FE7"/>
    <w:rsid w:val="0089035C"/>
    <w:rsid w:val="0089035F"/>
    <w:rsid w:val="008903B1"/>
    <w:rsid w:val="0089070F"/>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414"/>
    <w:rsid w:val="008928E8"/>
    <w:rsid w:val="00893024"/>
    <w:rsid w:val="00893230"/>
    <w:rsid w:val="008935A7"/>
    <w:rsid w:val="00893AB7"/>
    <w:rsid w:val="00893B3B"/>
    <w:rsid w:val="00893BC1"/>
    <w:rsid w:val="00893D63"/>
    <w:rsid w:val="00893FB3"/>
    <w:rsid w:val="0089421A"/>
    <w:rsid w:val="00894304"/>
    <w:rsid w:val="0089434E"/>
    <w:rsid w:val="00894E36"/>
    <w:rsid w:val="00895243"/>
    <w:rsid w:val="0089550A"/>
    <w:rsid w:val="0089563D"/>
    <w:rsid w:val="00895A0C"/>
    <w:rsid w:val="00895C7B"/>
    <w:rsid w:val="0089621D"/>
    <w:rsid w:val="00896292"/>
    <w:rsid w:val="0089634A"/>
    <w:rsid w:val="00896380"/>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260"/>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472"/>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242"/>
    <w:rsid w:val="008C65F3"/>
    <w:rsid w:val="008C6C7A"/>
    <w:rsid w:val="008C6D29"/>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06B"/>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70"/>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5FE3"/>
    <w:rsid w:val="008E6333"/>
    <w:rsid w:val="008E6696"/>
    <w:rsid w:val="008E6788"/>
    <w:rsid w:val="008E69C8"/>
    <w:rsid w:val="008E6DEC"/>
    <w:rsid w:val="008E710C"/>
    <w:rsid w:val="008E714E"/>
    <w:rsid w:val="008E72F5"/>
    <w:rsid w:val="008E7410"/>
    <w:rsid w:val="008E777B"/>
    <w:rsid w:val="008E7853"/>
    <w:rsid w:val="008E7978"/>
    <w:rsid w:val="008E7DB3"/>
    <w:rsid w:val="008E7F5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00"/>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2D43"/>
    <w:rsid w:val="009031C6"/>
    <w:rsid w:val="00903281"/>
    <w:rsid w:val="009032DB"/>
    <w:rsid w:val="00903636"/>
    <w:rsid w:val="00903653"/>
    <w:rsid w:val="00903661"/>
    <w:rsid w:val="0090392E"/>
    <w:rsid w:val="009039F7"/>
    <w:rsid w:val="00903DDF"/>
    <w:rsid w:val="00903F59"/>
    <w:rsid w:val="00903FA4"/>
    <w:rsid w:val="0090411E"/>
    <w:rsid w:val="009045C7"/>
    <w:rsid w:val="0090480E"/>
    <w:rsid w:val="00904A52"/>
    <w:rsid w:val="00904A62"/>
    <w:rsid w:val="00904B6D"/>
    <w:rsid w:val="009050EC"/>
    <w:rsid w:val="0090523D"/>
    <w:rsid w:val="0090580D"/>
    <w:rsid w:val="009059A2"/>
    <w:rsid w:val="00905A06"/>
    <w:rsid w:val="00905B9D"/>
    <w:rsid w:val="00906100"/>
    <w:rsid w:val="009063C3"/>
    <w:rsid w:val="00906486"/>
    <w:rsid w:val="00906517"/>
    <w:rsid w:val="009067B8"/>
    <w:rsid w:val="00906A8E"/>
    <w:rsid w:val="00906EED"/>
    <w:rsid w:val="00907071"/>
    <w:rsid w:val="0090715C"/>
    <w:rsid w:val="00907880"/>
    <w:rsid w:val="00907B4A"/>
    <w:rsid w:val="00907D99"/>
    <w:rsid w:val="009101BF"/>
    <w:rsid w:val="0091027A"/>
    <w:rsid w:val="00910334"/>
    <w:rsid w:val="0091036D"/>
    <w:rsid w:val="009105E7"/>
    <w:rsid w:val="00910671"/>
    <w:rsid w:val="009108A7"/>
    <w:rsid w:val="00910E56"/>
    <w:rsid w:val="00910ED6"/>
    <w:rsid w:val="00910F2C"/>
    <w:rsid w:val="00910F6F"/>
    <w:rsid w:val="009112E5"/>
    <w:rsid w:val="009113C1"/>
    <w:rsid w:val="009113C6"/>
    <w:rsid w:val="009116DE"/>
    <w:rsid w:val="0091188F"/>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6B8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0F0F"/>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4BA"/>
    <w:rsid w:val="0093752F"/>
    <w:rsid w:val="00937AC7"/>
    <w:rsid w:val="00937C68"/>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473"/>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0DDE"/>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3A"/>
    <w:rsid w:val="009532CD"/>
    <w:rsid w:val="00953690"/>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BB4"/>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264"/>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D8"/>
    <w:rsid w:val="009640A7"/>
    <w:rsid w:val="009640B8"/>
    <w:rsid w:val="009640C7"/>
    <w:rsid w:val="00964111"/>
    <w:rsid w:val="00964B17"/>
    <w:rsid w:val="00964B97"/>
    <w:rsid w:val="00964E3C"/>
    <w:rsid w:val="00964E69"/>
    <w:rsid w:val="0096504D"/>
    <w:rsid w:val="00965235"/>
    <w:rsid w:val="009654F0"/>
    <w:rsid w:val="009656BC"/>
    <w:rsid w:val="009659EA"/>
    <w:rsid w:val="00965C28"/>
    <w:rsid w:val="00965FA6"/>
    <w:rsid w:val="00966055"/>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655"/>
    <w:rsid w:val="0097479F"/>
    <w:rsid w:val="00974BF3"/>
    <w:rsid w:val="00974D2A"/>
    <w:rsid w:val="00974EBD"/>
    <w:rsid w:val="00975055"/>
    <w:rsid w:val="009751BA"/>
    <w:rsid w:val="0097569A"/>
    <w:rsid w:val="0097570F"/>
    <w:rsid w:val="0097583E"/>
    <w:rsid w:val="00975859"/>
    <w:rsid w:val="00975E36"/>
    <w:rsid w:val="00975EC7"/>
    <w:rsid w:val="00975F1B"/>
    <w:rsid w:val="009767DE"/>
    <w:rsid w:val="00976D63"/>
    <w:rsid w:val="009773A0"/>
    <w:rsid w:val="0097744B"/>
    <w:rsid w:val="009775C2"/>
    <w:rsid w:val="00977852"/>
    <w:rsid w:val="009778AB"/>
    <w:rsid w:val="00977EAE"/>
    <w:rsid w:val="00980070"/>
    <w:rsid w:val="0098009B"/>
    <w:rsid w:val="009803E4"/>
    <w:rsid w:val="00980403"/>
    <w:rsid w:val="009804C2"/>
    <w:rsid w:val="009804CB"/>
    <w:rsid w:val="009807C2"/>
    <w:rsid w:val="009809DD"/>
    <w:rsid w:val="00980CF8"/>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BEE"/>
    <w:rsid w:val="00983C41"/>
    <w:rsid w:val="00983DF2"/>
    <w:rsid w:val="00984206"/>
    <w:rsid w:val="00984621"/>
    <w:rsid w:val="00984F16"/>
    <w:rsid w:val="0098511E"/>
    <w:rsid w:val="00985165"/>
    <w:rsid w:val="009852B3"/>
    <w:rsid w:val="0098537C"/>
    <w:rsid w:val="009853C1"/>
    <w:rsid w:val="0098541D"/>
    <w:rsid w:val="00985A0F"/>
    <w:rsid w:val="00985CA4"/>
    <w:rsid w:val="0098601C"/>
    <w:rsid w:val="0098625F"/>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BE6"/>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67"/>
    <w:rsid w:val="009A468D"/>
    <w:rsid w:val="009A4CF3"/>
    <w:rsid w:val="009A4E46"/>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FC6"/>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3A3"/>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AF7"/>
    <w:rsid w:val="009C2F1D"/>
    <w:rsid w:val="009C319F"/>
    <w:rsid w:val="009C3289"/>
    <w:rsid w:val="009C36A4"/>
    <w:rsid w:val="009C3D88"/>
    <w:rsid w:val="009C3F10"/>
    <w:rsid w:val="009C3F40"/>
    <w:rsid w:val="009C4365"/>
    <w:rsid w:val="009C460F"/>
    <w:rsid w:val="009C463D"/>
    <w:rsid w:val="009C46A2"/>
    <w:rsid w:val="009C4799"/>
    <w:rsid w:val="009C47D1"/>
    <w:rsid w:val="009C48F7"/>
    <w:rsid w:val="009C5063"/>
    <w:rsid w:val="009C520B"/>
    <w:rsid w:val="009C5430"/>
    <w:rsid w:val="009C56BA"/>
    <w:rsid w:val="009C5785"/>
    <w:rsid w:val="009C5793"/>
    <w:rsid w:val="009C5874"/>
    <w:rsid w:val="009C597D"/>
    <w:rsid w:val="009C5A0F"/>
    <w:rsid w:val="009C5F9A"/>
    <w:rsid w:val="009C6507"/>
    <w:rsid w:val="009C65D8"/>
    <w:rsid w:val="009C6768"/>
    <w:rsid w:val="009C6894"/>
    <w:rsid w:val="009C69A2"/>
    <w:rsid w:val="009C6B3B"/>
    <w:rsid w:val="009C6B7B"/>
    <w:rsid w:val="009C6DAA"/>
    <w:rsid w:val="009C6E93"/>
    <w:rsid w:val="009C7147"/>
    <w:rsid w:val="009C7150"/>
    <w:rsid w:val="009C7518"/>
    <w:rsid w:val="009C75A0"/>
    <w:rsid w:val="009C7B7A"/>
    <w:rsid w:val="009C7F47"/>
    <w:rsid w:val="009D0361"/>
    <w:rsid w:val="009D065A"/>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165"/>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FFC"/>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C19"/>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85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75D"/>
    <w:rsid w:val="009F29A1"/>
    <w:rsid w:val="009F2C55"/>
    <w:rsid w:val="009F2CA3"/>
    <w:rsid w:val="009F2E7E"/>
    <w:rsid w:val="009F38C1"/>
    <w:rsid w:val="009F3A4B"/>
    <w:rsid w:val="009F416E"/>
    <w:rsid w:val="009F41E1"/>
    <w:rsid w:val="009F426F"/>
    <w:rsid w:val="009F4375"/>
    <w:rsid w:val="009F4514"/>
    <w:rsid w:val="009F4834"/>
    <w:rsid w:val="009F4AA1"/>
    <w:rsid w:val="009F4C62"/>
    <w:rsid w:val="009F4E78"/>
    <w:rsid w:val="009F4F05"/>
    <w:rsid w:val="009F5606"/>
    <w:rsid w:val="009F5726"/>
    <w:rsid w:val="009F5C67"/>
    <w:rsid w:val="009F5CA0"/>
    <w:rsid w:val="009F5CA4"/>
    <w:rsid w:val="009F6410"/>
    <w:rsid w:val="009F6457"/>
    <w:rsid w:val="009F665B"/>
    <w:rsid w:val="009F669B"/>
    <w:rsid w:val="009F66DF"/>
    <w:rsid w:val="009F6843"/>
    <w:rsid w:val="009F6CE1"/>
    <w:rsid w:val="009F6CF6"/>
    <w:rsid w:val="009F7139"/>
    <w:rsid w:val="009F7169"/>
    <w:rsid w:val="009F71C2"/>
    <w:rsid w:val="009F744E"/>
    <w:rsid w:val="009F76CB"/>
    <w:rsid w:val="009F7883"/>
    <w:rsid w:val="009F79F3"/>
    <w:rsid w:val="009F7E34"/>
    <w:rsid w:val="00A00519"/>
    <w:rsid w:val="00A00B7C"/>
    <w:rsid w:val="00A00D11"/>
    <w:rsid w:val="00A00E21"/>
    <w:rsid w:val="00A01006"/>
    <w:rsid w:val="00A011C6"/>
    <w:rsid w:val="00A022B2"/>
    <w:rsid w:val="00A02B26"/>
    <w:rsid w:val="00A02D09"/>
    <w:rsid w:val="00A02EF4"/>
    <w:rsid w:val="00A02FFB"/>
    <w:rsid w:val="00A032BA"/>
    <w:rsid w:val="00A03308"/>
    <w:rsid w:val="00A03893"/>
    <w:rsid w:val="00A0394B"/>
    <w:rsid w:val="00A03CA5"/>
    <w:rsid w:val="00A03E7E"/>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405"/>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230"/>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68D"/>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2D4C"/>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B84"/>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E7"/>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51"/>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367"/>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04"/>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25"/>
    <w:rsid w:val="00A93E41"/>
    <w:rsid w:val="00A93E6F"/>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EF9"/>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85B"/>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B67"/>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6EB"/>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5E"/>
    <w:rsid w:val="00AC1CF7"/>
    <w:rsid w:val="00AC2331"/>
    <w:rsid w:val="00AC26E1"/>
    <w:rsid w:val="00AC2A6B"/>
    <w:rsid w:val="00AC2D4E"/>
    <w:rsid w:val="00AC3084"/>
    <w:rsid w:val="00AC3431"/>
    <w:rsid w:val="00AC3444"/>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59"/>
    <w:rsid w:val="00AD2D96"/>
    <w:rsid w:val="00AD2F03"/>
    <w:rsid w:val="00AD3042"/>
    <w:rsid w:val="00AD3047"/>
    <w:rsid w:val="00AD3055"/>
    <w:rsid w:val="00AD33C3"/>
    <w:rsid w:val="00AD33DF"/>
    <w:rsid w:val="00AD34A1"/>
    <w:rsid w:val="00AD34FC"/>
    <w:rsid w:val="00AD3619"/>
    <w:rsid w:val="00AD3A05"/>
    <w:rsid w:val="00AD3BEC"/>
    <w:rsid w:val="00AD3E91"/>
    <w:rsid w:val="00AD3EB4"/>
    <w:rsid w:val="00AD4207"/>
    <w:rsid w:val="00AD48F9"/>
    <w:rsid w:val="00AD4C22"/>
    <w:rsid w:val="00AD4C76"/>
    <w:rsid w:val="00AD4CA1"/>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0E9F"/>
    <w:rsid w:val="00AE1418"/>
    <w:rsid w:val="00AE14B7"/>
    <w:rsid w:val="00AE14CD"/>
    <w:rsid w:val="00AE1D87"/>
    <w:rsid w:val="00AE2051"/>
    <w:rsid w:val="00AE2205"/>
    <w:rsid w:val="00AE232B"/>
    <w:rsid w:val="00AE27A4"/>
    <w:rsid w:val="00AE2BFE"/>
    <w:rsid w:val="00AE3004"/>
    <w:rsid w:val="00AE308A"/>
    <w:rsid w:val="00AE385D"/>
    <w:rsid w:val="00AE3A56"/>
    <w:rsid w:val="00AE3CE1"/>
    <w:rsid w:val="00AE401F"/>
    <w:rsid w:val="00AE42A6"/>
    <w:rsid w:val="00AE43E9"/>
    <w:rsid w:val="00AE4557"/>
    <w:rsid w:val="00AE4726"/>
    <w:rsid w:val="00AE477C"/>
    <w:rsid w:val="00AE4949"/>
    <w:rsid w:val="00AE4A1F"/>
    <w:rsid w:val="00AE4A68"/>
    <w:rsid w:val="00AE4B09"/>
    <w:rsid w:val="00AE4B4B"/>
    <w:rsid w:val="00AE4B5C"/>
    <w:rsid w:val="00AE4C51"/>
    <w:rsid w:val="00AE4C55"/>
    <w:rsid w:val="00AE4CAD"/>
    <w:rsid w:val="00AE4EBE"/>
    <w:rsid w:val="00AE4F01"/>
    <w:rsid w:val="00AE52BB"/>
    <w:rsid w:val="00AE552C"/>
    <w:rsid w:val="00AE5605"/>
    <w:rsid w:val="00AE567B"/>
    <w:rsid w:val="00AE56D5"/>
    <w:rsid w:val="00AE5749"/>
    <w:rsid w:val="00AE577C"/>
    <w:rsid w:val="00AE59D4"/>
    <w:rsid w:val="00AE5B4E"/>
    <w:rsid w:val="00AE5D51"/>
    <w:rsid w:val="00AE5D9B"/>
    <w:rsid w:val="00AE5E95"/>
    <w:rsid w:val="00AE5EDA"/>
    <w:rsid w:val="00AE63FA"/>
    <w:rsid w:val="00AE6433"/>
    <w:rsid w:val="00AE646D"/>
    <w:rsid w:val="00AE6584"/>
    <w:rsid w:val="00AE69BD"/>
    <w:rsid w:val="00AE6BEC"/>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93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60"/>
    <w:rsid w:val="00AF6591"/>
    <w:rsid w:val="00AF66F1"/>
    <w:rsid w:val="00AF68E9"/>
    <w:rsid w:val="00AF692D"/>
    <w:rsid w:val="00AF6AE3"/>
    <w:rsid w:val="00AF6B1B"/>
    <w:rsid w:val="00AF724C"/>
    <w:rsid w:val="00AF738A"/>
    <w:rsid w:val="00AF7A91"/>
    <w:rsid w:val="00AF7CDF"/>
    <w:rsid w:val="00AF7D2F"/>
    <w:rsid w:val="00AF7DAB"/>
    <w:rsid w:val="00AF7F09"/>
    <w:rsid w:val="00AF7F1D"/>
    <w:rsid w:val="00B00059"/>
    <w:rsid w:val="00B002BA"/>
    <w:rsid w:val="00B00306"/>
    <w:rsid w:val="00B003C3"/>
    <w:rsid w:val="00B00791"/>
    <w:rsid w:val="00B009D3"/>
    <w:rsid w:val="00B00D07"/>
    <w:rsid w:val="00B00D62"/>
    <w:rsid w:val="00B00DEA"/>
    <w:rsid w:val="00B010D3"/>
    <w:rsid w:val="00B013EF"/>
    <w:rsid w:val="00B0158B"/>
    <w:rsid w:val="00B01669"/>
    <w:rsid w:val="00B01A7A"/>
    <w:rsid w:val="00B01CC2"/>
    <w:rsid w:val="00B01E31"/>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7DF"/>
    <w:rsid w:val="00B1187A"/>
    <w:rsid w:val="00B11882"/>
    <w:rsid w:val="00B11C5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5BF"/>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78B"/>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23C"/>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A08"/>
    <w:rsid w:val="00B31B89"/>
    <w:rsid w:val="00B31E3D"/>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E9"/>
    <w:rsid w:val="00B4279C"/>
    <w:rsid w:val="00B427E4"/>
    <w:rsid w:val="00B42879"/>
    <w:rsid w:val="00B42B9A"/>
    <w:rsid w:val="00B430D3"/>
    <w:rsid w:val="00B4317F"/>
    <w:rsid w:val="00B432D4"/>
    <w:rsid w:val="00B4334D"/>
    <w:rsid w:val="00B433CD"/>
    <w:rsid w:val="00B4350F"/>
    <w:rsid w:val="00B437BD"/>
    <w:rsid w:val="00B43985"/>
    <w:rsid w:val="00B439FA"/>
    <w:rsid w:val="00B43B4B"/>
    <w:rsid w:val="00B43C60"/>
    <w:rsid w:val="00B43D4D"/>
    <w:rsid w:val="00B440CF"/>
    <w:rsid w:val="00B44236"/>
    <w:rsid w:val="00B4425A"/>
    <w:rsid w:val="00B443C5"/>
    <w:rsid w:val="00B447E3"/>
    <w:rsid w:val="00B4485B"/>
    <w:rsid w:val="00B44966"/>
    <w:rsid w:val="00B44D29"/>
    <w:rsid w:val="00B44E53"/>
    <w:rsid w:val="00B45192"/>
    <w:rsid w:val="00B45515"/>
    <w:rsid w:val="00B4581A"/>
    <w:rsid w:val="00B45A61"/>
    <w:rsid w:val="00B45BCF"/>
    <w:rsid w:val="00B4622C"/>
    <w:rsid w:val="00B462D6"/>
    <w:rsid w:val="00B46544"/>
    <w:rsid w:val="00B4657B"/>
    <w:rsid w:val="00B46608"/>
    <w:rsid w:val="00B46BBB"/>
    <w:rsid w:val="00B47137"/>
    <w:rsid w:val="00B4739E"/>
    <w:rsid w:val="00B4776B"/>
    <w:rsid w:val="00B47784"/>
    <w:rsid w:val="00B477F5"/>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EB8"/>
    <w:rsid w:val="00B61F70"/>
    <w:rsid w:val="00B61FD8"/>
    <w:rsid w:val="00B6237B"/>
    <w:rsid w:val="00B62414"/>
    <w:rsid w:val="00B62A18"/>
    <w:rsid w:val="00B6326D"/>
    <w:rsid w:val="00B637C4"/>
    <w:rsid w:val="00B63870"/>
    <w:rsid w:val="00B63DCC"/>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9B1"/>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D36"/>
    <w:rsid w:val="00B741DB"/>
    <w:rsid w:val="00B742C3"/>
    <w:rsid w:val="00B74766"/>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1D0"/>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7D3"/>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1D9"/>
    <w:rsid w:val="00B9074A"/>
    <w:rsid w:val="00B90ADD"/>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CBF"/>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31"/>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B3A"/>
    <w:rsid w:val="00BB3EE8"/>
    <w:rsid w:val="00BB3F4C"/>
    <w:rsid w:val="00BB3F5F"/>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134"/>
    <w:rsid w:val="00BC6761"/>
    <w:rsid w:val="00BC682E"/>
    <w:rsid w:val="00BC6949"/>
    <w:rsid w:val="00BC6F90"/>
    <w:rsid w:val="00BC70D5"/>
    <w:rsid w:val="00BC71C5"/>
    <w:rsid w:val="00BC73CD"/>
    <w:rsid w:val="00BC7659"/>
    <w:rsid w:val="00BC779B"/>
    <w:rsid w:val="00BC77C9"/>
    <w:rsid w:val="00BC7812"/>
    <w:rsid w:val="00BC790F"/>
    <w:rsid w:val="00BC7A42"/>
    <w:rsid w:val="00BC7B96"/>
    <w:rsid w:val="00BD013E"/>
    <w:rsid w:val="00BD0267"/>
    <w:rsid w:val="00BD04B1"/>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FE"/>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B6"/>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4DC"/>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660"/>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75"/>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08B"/>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0F1C"/>
    <w:rsid w:val="00C41492"/>
    <w:rsid w:val="00C414D8"/>
    <w:rsid w:val="00C41905"/>
    <w:rsid w:val="00C41A39"/>
    <w:rsid w:val="00C41CCF"/>
    <w:rsid w:val="00C41E0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6F94"/>
    <w:rsid w:val="00C470AA"/>
    <w:rsid w:val="00C47461"/>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A76"/>
    <w:rsid w:val="00C53E22"/>
    <w:rsid w:val="00C5463F"/>
    <w:rsid w:val="00C5490D"/>
    <w:rsid w:val="00C54B97"/>
    <w:rsid w:val="00C54C38"/>
    <w:rsid w:val="00C54C62"/>
    <w:rsid w:val="00C55188"/>
    <w:rsid w:val="00C55319"/>
    <w:rsid w:val="00C55687"/>
    <w:rsid w:val="00C55A68"/>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57F6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490"/>
    <w:rsid w:val="00C636A5"/>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45"/>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6F"/>
    <w:rsid w:val="00C748E2"/>
    <w:rsid w:val="00C749AC"/>
    <w:rsid w:val="00C74BD2"/>
    <w:rsid w:val="00C75004"/>
    <w:rsid w:val="00C755E8"/>
    <w:rsid w:val="00C75970"/>
    <w:rsid w:val="00C75AC4"/>
    <w:rsid w:val="00C75B22"/>
    <w:rsid w:val="00C75C9D"/>
    <w:rsid w:val="00C75CBF"/>
    <w:rsid w:val="00C76A56"/>
    <w:rsid w:val="00C76A6B"/>
    <w:rsid w:val="00C76D8E"/>
    <w:rsid w:val="00C76EC5"/>
    <w:rsid w:val="00C77096"/>
    <w:rsid w:val="00C770E6"/>
    <w:rsid w:val="00C7731D"/>
    <w:rsid w:val="00C7745D"/>
    <w:rsid w:val="00C774C7"/>
    <w:rsid w:val="00C777B9"/>
    <w:rsid w:val="00C7799E"/>
    <w:rsid w:val="00C77A04"/>
    <w:rsid w:val="00C77BC0"/>
    <w:rsid w:val="00C77C85"/>
    <w:rsid w:val="00C77DF7"/>
    <w:rsid w:val="00C77F7C"/>
    <w:rsid w:val="00C80238"/>
    <w:rsid w:val="00C80547"/>
    <w:rsid w:val="00C80CE2"/>
    <w:rsid w:val="00C81497"/>
    <w:rsid w:val="00C815FF"/>
    <w:rsid w:val="00C81601"/>
    <w:rsid w:val="00C817A9"/>
    <w:rsid w:val="00C8198E"/>
    <w:rsid w:val="00C81B30"/>
    <w:rsid w:val="00C82387"/>
    <w:rsid w:val="00C8258E"/>
    <w:rsid w:val="00C825AF"/>
    <w:rsid w:val="00C8267A"/>
    <w:rsid w:val="00C82A17"/>
    <w:rsid w:val="00C82A94"/>
    <w:rsid w:val="00C82B8F"/>
    <w:rsid w:val="00C82CEB"/>
    <w:rsid w:val="00C831ED"/>
    <w:rsid w:val="00C83BBE"/>
    <w:rsid w:val="00C83BED"/>
    <w:rsid w:val="00C83CFC"/>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15F"/>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2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9F"/>
    <w:rsid w:val="00CA77AF"/>
    <w:rsid w:val="00CB0154"/>
    <w:rsid w:val="00CB047F"/>
    <w:rsid w:val="00CB0C2A"/>
    <w:rsid w:val="00CB11BD"/>
    <w:rsid w:val="00CB1368"/>
    <w:rsid w:val="00CB1589"/>
    <w:rsid w:val="00CB1F2A"/>
    <w:rsid w:val="00CB1F47"/>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D7A"/>
    <w:rsid w:val="00CC1E3E"/>
    <w:rsid w:val="00CC1E40"/>
    <w:rsid w:val="00CC21B4"/>
    <w:rsid w:val="00CC2559"/>
    <w:rsid w:val="00CC2596"/>
    <w:rsid w:val="00CC27F5"/>
    <w:rsid w:val="00CC2D18"/>
    <w:rsid w:val="00CC2EFE"/>
    <w:rsid w:val="00CC35DE"/>
    <w:rsid w:val="00CC37FA"/>
    <w:rsid w:val="00CC39C7"/>
    <w:rsid w:val="00CC3E8C"/>
    <w:rsid w:val="00CC3EFF"/>
    <w:rsid w:val="00CC400F"/>
    <w:rsid w:val="00CC4365"/>
    <w:rsid w:val="00CC4422"/>
    <w:rsid w:val="00CC442E"/>
    <w:rsid w:val="00CC4C5E"/>
    <w:rsid w:val="00CC4CCF"/>
    <w:rsid w:val="00CC4D88"/>
    <w:rsid w:val="00CC4F58"/>
    <w:rsid w:val="00CC5121"/>
    <w:rsid w:val="00CC564E"/>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F8"/>
    <w:rsid w:val="00CC7DF5"/>
    <w:rsid w:val="00CD00C1"/>
    <w:rsid w:val="00CD0209"/>
    <w:rsid w:val="00CD04B6"/>
    <w:rsid w:val="00CD04FE"/>
    <w:rsid w:val="00CD05BB"/>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1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05"/>
    <w:rsid w:val="00CE0A8D"/>
    <w:rsid w:val="00CE0AD8"/>
    <w:rsid w:val="00CE0C33"/>
    <w:rsid w:val="00CE0CBF"/>
    <w:rsid w:val="00CE112E"/>
    <w:rsid w:val="00CE1162"/>
    <w:rsid w:val="00CE1225"/>
    <w:rsid w:val="00CE1284"/>
    <w:rsid w:val="00CE132D"/>
    <w:rsid w:val="00CE152F"/>
    <w:rsid w:val="00CE15D9"/>
    <w:rsid w:val="00CE15E3"/>
    <w:rsid w:val="00CE207C"/>
    <w:rsid w:val="00CE212D"/>
    <w:rsid w:val="00CE22B8"/>
    <w:rsid w:val="00CE253D"/>
    <w:rsid w:val="00CE2561"/>
    <w:rsid w:val="00CE282C"/>
    <w:rsid w:val="00CE2866"/>
    <w:rsid w:val="00CE2A7D"/>
    <w:rsid w:val="00CE2C1E"/>
    <w:rsid w:val="00CE2C7A"/>
    <w:rsid w:val="00CE3257"/>
    <w:rsid w:val="00CE35B7"/>
    <w:rsid w:val="00CE39BB"/>
    <w:rsid w:val="00CE3F8F"/>
    <w:rsid w:val="00CE40BC"/>
    <w:rsid w:val="00CE43E4"/>
    <w:rsid w:val="00CE4A78"/>
    <w:rsid w:val="00CE4B47"/>
    <w:rsid w:val="00CE4C40"/>
    <w:rsid w:val="00CE4F97"/>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74C"/>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F94"/>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6C1"/>
    <w:rsid w:val="00D02C36"/>
    <w:rsid w:val="00D02E17"/>
    <w:rsid w:val="00D02F1A"/>
    <w:rsid w:val="00D0318A"/>
    <w:rsid w:val="00D0319D"/>
    <w:rsid w:val="00D03322"/>
    <w:rsid w:val="00D03390"/>
    <w:rsid w:val="00D03D00"/>
    <w:rsid w:val="00D040A2"/>
    <w:rsid w:val="00D04394"/>
    <w:rsid w:val="00D0482E"/>
    <w:rsid w:val="00D04857"/>
    <w:rsid w:val="00D04FC8"/>
    <w:rsid w:val="00D05393"/>
    <w:rsid w:val="00D054C9"/>
    <w:rsid w:val="00D05793"/>
    <w:rsid w:val="00D05FD4"/>
    <w:rsid w:val="00D06088"/>
    <w:rsid w:val="00D060FD"/>
    <w:rsid w:val="00D063B7"/>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7E"/>
    <w:rsid w:val="00D11EEE"/>
    <w:rsid w:val="00D11FAE"/>
    <w:rsid w:val="00D121F7"/>
    <w:rsid w:val="00D123A2"/>
    <w:rsid w:val="00D12440"/>
    <w:rsid w:val="00D12487"/>
    <w:rsid w:val="00D12687"/>
    <w:rsid w:val="00D126E6"/>
    <w:rsid w:val="00D12B75"/>
    <w:rsid w:val="00D12E7C"/>
    <w:rsid w:val="00D12FF7"/>
    <w:rsid w:val="00D13779"/>
    <w:rsid w:val="00D137FE"/>
    <w:rsid w:val="00D13880"/>
    <w:rsid w:val="00D13992"/>
    <w:rsid w:val="00D139CB"/>
    <w:rsid w:val="00D13BBC"/>
    <w:rsid w:val="00D13CCD"/>
    <w:rsid w:val="00D14204"/>
    <w:rsid w:val="00D1439A"/>
    <w:rsid w:val="00D143C5"/>
    <w:rsid w:val="00D14D9E"/>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67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6E27"/>
    <w:rsid w:val="00D27286"/>
    <w:rsid w:val="00D279E4"/>
    <w:rsid w:val="00D27BB6"/>
    <w:rsid w:val="00D27DD4"/>
    <w:rsid w:val="00D27F01"/>
    <w:rsid w:val="00D300EF"/>
    <w:rsid w:val="00D30617"/>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7D4"/>
    <w:rsid w:val="00D40E25"/>
    <w:rsid w:val="00D40E73"/>
    <w:rsid w:val="00D40E78"/>
    <w:rsid w:val="00D41009"/>
    <w:rsid w:val="00D41492"/>
    <w:rsid w:val="00D41901"/>
    <w:rsid w:val="00D41A0E"/>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5B1"/>
    <w:rsid w:val="00D447E0"/>
    <w:rsid w:val="00D448BD"/>
    <w:rsid w:val="00D44A5C"/>
    <w:rsid w:val="00D44A67"/>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3EE1"/>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730"/>
    <w:rsid w:val="00D578C5"/>
    <w:rsid w:val="00D57C20"/>
    <w:rsid w:val="00D57D9E"/>
    <w:rsid w:val="00D57F0A"/>
    <w:rsid w:val="00D600BE"/>
    <w:rsid w:val="00D60207"/>
    <w:rsid w:val="00D602BA"/>
    <w:rsid w:val="00D603F1"/>
    <w:rsid w:val="00D604F5"/>
    <w:rsid w:val="00D6065D"/>
    <w:rsid w:val="00D60693"/>
    <w:rsid w:val="00D607B0"/>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6E8"/>
    <w:rsid w:val="00D66DAA"/>
    <w:rsid w:val="00D66DF5"/>
    <w:rsid w:val="00D6705F"/>
    <w:rsid w:val="00D67B67"/>
    <w:rsid w:val="00D67ECB"/>
    <w:rsid w:val="00D700AB"/>
    <w:rsid w:val="00D7010A"/>
    <w:rsid w:val="00D70382"/>
    <w:rsid w:val="00D703E9"/>
    <w:rsid w:val="00D7040B"/>
    <w:rsid w:val="00D7076F"/>
    <w:rsid w:val="00D7090F"/>
    <w:rsid w:val="00D70F5E"/>
    <w:rsid w:val="00D70F87"/>
    <w:rsid w:val="00D711A0"/>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933"/>
    <w:rsid w:val="00D80A2E"/>
    <w:rsid w:val="00D80AB8"/>
    <w:rsid w:val="00D80C93"/>
    <w:rsid w:val="00D80CCB"/>
    <w:rsid w:val="00D80D82"/>
    <w:rsid w:val="00D80F48"/>
    <w:rsid w:val="00D812E6"/>
    <w:rsid w:val="00D81307"/>
    <w:rsid w:val="00D81352"/>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184"/>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205"/>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2B"/>
    <w:rsid w:val="00D97E86"/>
    <w:rsid w:val="00DA0085"/>
    <w:rsid w:val="00DA08DE"/>
    <w:rsid w:val="00DA0C77"/>
    <w:rsid w:val="00DA0FC0"/>
    <w:rsid w:val="00DA10CE"/>
    <w:rsid w:val="00DA12DD"/>
    <w:rsid w:val="00DA17C7"/>
    <w:rsid w:val="00DA1D80"/>
    <w:rsid w:val="00DA1F1B"/>
    <w:rsid w:val="00DA2046"/>
    <w:rsid w:val="00DA225C"/>
    <w:rsid w:val="00DA22F3"/>
    <w:rsid w:val="00DA23D2"/>
    <w:rsid w:val="00DA29C4"/>
    <w:rsid w:val="00DA2AB0"/>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88"/>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A7E5A"/>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22"/>
    <w:rsid w:val="00DB2551"/>
    <w:rsid w:val="00DB2676"/>
    <w:rsid w:val="00DB2A22"/>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F0"/>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8FB"/>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7B1"/>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7B6"/>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19E"/>
    <w:rsid w:val="00DD73B8"/>
    <w:rsid w:val="00DD761C"/>
    <w:rsid w:val="00DD766A"/>
    <w:rsid w:val="00DD7DF3"/>
    <w:rsid w:val="00DE0171"/>
    <w:rsid w:val="00DE0180"/>
    <w:rsid w:val="00DE0333"/>
    <w:rsid w:val="00DE03D8"/>
    <w:rsid w:val="00DE0455"/>
    <w:rsid w:val="00DE04C9"/>
    <w:rsid w:val="00DE0558"/>
    <w:rsid w:val="00DE0872"/>
    <w:rsid w:val="00DE0E63"/>
    <w:rsid w:val="00DE0F16"/>
    <w:rsid w:val="00DE0FA1"/>
    <w:rsid w:val="00DE10E0"/>
    <w:rsid w:val="00DE11AF"/>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538"/>
    <w:rsid w:val="00DE78BD"/>
    <w:rsid w:val="00DE78FD"/>
    <w:rsid w:val="00DE7A94"/>
    <w:rsid w:val="00DE7D03"/>
    <w:rsid w:val="00DF02EC"/>
    <w:rsid w:val="00DF050C"/>
    <w:rsid w:val="00DF0BB6"/>
    <w:rsid w:val="00DF0D33"/>
    <w:rsid w:val="00DF0E63"/>
    <w:rsid w:val="00DF1300"/>
    <w:rsid w:val="00DF14C9"/>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BE"/>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B7"/>
    <w:rsid w:val="00E04ED9"/>
    <w:rsid w:val="00E04EE6"/>
    <w:rsid w:val="00E04FDD"/>
    <w:rsid w:val="00E055E6"/>
    <w:rsid w:val="00E057AB"/>
    <w:rsid w:val="00E05A43"/>
    <w:rsid w:val="00E05B03"/>
    <w:rsid w:val="00E064F9"/>
    <w:rsid w:val="00E0683A"/>
    <w:rsid w:val="00E06AF4"/>
    <w:rsid w:val="00E06BA7"/>
    <w:rsid w:val="00E06BB8"/>
    <w:rsid w:val="00E06E12"/>
    <w:rsid w:val="00E072EE"/>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19"/>
    <w:rsid w:val="00E12775"/>
    <w:rsid w:val="00E12A5A"/>
    <w:rsid w:val="00E12DAD"/>
    <w:rsid w:val="00E13428"/>
    <w:rsid w:val="00E134B5"/>
    <w:rsid w:val="00E134F4"/>
    <w:rsid w:val="00E136AE"/>
    <w:rsid w:val="00E139D0"/>
    <w:rsid w:val="00E13B6E"/>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DF"/>
    <w:rsid w:val="00E1509F"/>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C1"/>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0B8"/>
    <w:rsid w:val="00E3231C"/>
    <w:rsid w:val="00E32705"/>
    <w:rsid w:val="00E327EE"/>
    <w:rsid w:val="00E329B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286"/>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49D"/>
    <w:rsid w:val="00E46809"/>
    <w:rsid w:val="00E46814"/>
    <w:rsid w:val="00E46833"/>
    <w:rsid w:val="00E4683C"/>
    <w:rsid w:val="00E4697D"/>
    <w:rsid w:val="00E46CC9"/>
    <w:rsid w:val="00E46E01"/>
    <w:rsid w:val="00E4720D"/>
    <w:rsid w:val="00E474DC"/>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59"/>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728"/>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67F34"/>
    <w:rsid w:val="00E7039C"/>
    <w:rsid w:val="00E7042D"/>
    <w:rsid w:val="00E704A7"/>
    <w:rsid w:val="00E705D8"/>
    <w:rsid w:val="00E705E5"/>
    <w:rsid w:val="00E70882"/>
    <w:rsid w:val="00E7090A"/>
    <w:rsid w:val="00E709FA"/>
    <w:rsid w:val="00E70B0C"/>
    <w:rsid w:val="00E70B4C"/>
    <w:rsid w:val="00E71418"/>
    <w:rsid w:val="00E71437"/>
    <w:rsid w:val="00E719B7"/>
    <w:rsid w:val="00E71A52"/>
    <w:rsid w:val="00E71D6F"/>
    <w:rsid w:val="00E71DF1"/>
    <w:rsid w:val="00E722EF"/>
    <w:rsid w:val="00E723D3"/>
    <w:rsid w:val="00E7242A"/>
    <w:rsid w:val="00E7245A"/>
    <w:rsid w:val="00E726B6"/>
    <w:rsid w:val="00E72847"/>
    <w:rsid w:val="00E729FA"/>
    <w:rsid w:val="00E72ABE"/>
    <w:rsid w:val="00E72AD1"/>
    <w:rsid w:val="00E72BCC"/>
    <w:rsid w:val="00E72C05"/>
    <w:rsid w:val="00E73065"/>
    <w:rsid w:val="00E7306F"/>
    <w:rsid w:val="00E734BC"/>
    <w:rsid w:val="00E73E01"/>
    <w:rsid w:val="00E741C0"/>
    <w:rsid w:val="00E74428"/>
    <w:rsid w:val="00E74440"/>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77EC7"/>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6F"/>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55F"/>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678"/>
    <w:rsid w:val="00EA0AA7"/>
    <w:rsid w:val="00EA0AE5"/>
    <w:rsid w:val="00EA0BD3"/>
    <w:rsid w:val="00EA0BFA"/>
    <w:rsid w:val="00EA0D54"/>
    <w:rsid w:val="00EA0E05"/>
    <w:rsid w:val="00EA0E10"/>
    <w:rsid w:val="00EA10F6"/>
    <w:rsid w:val="00EA17D1"/>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B99"/>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EDD"/>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6F"/>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886"/>
    <w:rsid w:val="00EC1D83"/>
    <w:rsid w:val="00EC1E17"/>
    <w:rsid w:val="00EC23DC"/>
    <w:rsid w:val="00EC2650"/>
    <w:rsid w:val="00EC283D"/>
    <w:rsid w:val="00EC2DF5"/>
    <w:rsid w:val="00EC2E21"/>
    <w:rsid w:val="00EC310B"/>
    <w:rsid w:val="00EC331F"/>
    <w:rsid w:val="00EC36DD"/>
    <w:rsid w:val="00EC3750"/>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6FC2"/>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0F4"/>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445A"/>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057"/>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1A"/>
    <w:rsid w:val="00EF408D"/>
    <w:rsid w:val="00EF4358"/>
    <w:rsid w:val="00EF442D"/>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93A"/>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8C"/>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66"/>
    <w:rsid w:val="00F05EED"/>
    <w:rsid w:val="00F060DE"/>
    <w:rsid w:val="00F06142"/>
    <w:rsid w:val="00F06778"/>
    <w:rsid w:val="00F06B2D"/>
    <w:rsid w:val="00F06D58"/>
    <w:rsid w:val="00F06F02"/>
    <w:rsid w:val="00F074BC"/>
    <w:rsid w:val="00F078A9"/>
    <w:rsid w:val="00F1007B"/>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4FEC"/>
    <w:rsid w:val="00F1505C"/>
    <w:rsid w:val="00F15686"/>
    <w:rsid w:val="00F15860"/>
    <w:rsid w:val="00F15E47"/>
    <w:rsid w:val="00F16714"/>
    <w:rsid w:val="00F16859"/>
    <w:rsid w:val="00F168D5"/>
    <w:rsid w:val="00F16BB1"/>
    <w:rsid w:val="00F17893"/>
    <w:rsid w:val="00F179DB"/>
    <w:rsid w:val="00F17A8F"/>
    <w:rsid w:val="00F20046"/>
    <w:rsid w:val="00F204AA"/>
    <w:rsid w:val="00F206FE"/>
    <w:rsid w:val="00F20F5B"/>
    <w:rsid w:val="00F2103D"/>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5F5"/>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B2E"/>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B72"/>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798"/>
    <w:rsid w:val="00F44833"/>
    <w:rsid w:val="00F44AB4"/>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25"/>
    <w:rsid w:val="00F52A47"/>
    <w:rsid w:val="00F52A4B"/>
    <w:rsid w:val="00F52A79"/>
    <w:rsid w:val="00F52ACA"/>
    <w:rsid w:val="00F52C6C"/>
    <w:rsid w:val="00F52F35"/>
    <w:rsid w:val="00F52FA8"/>
    <w:rsid w:val="00F53116"/>
    <w:rsid w:val="00F5354C"/>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C8E"/>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8F3"/>
    <w:rsid w:val="00F65D14"/>
    <w:rsid w:val="00F660B8"/>
    <w:rsid w:val="00F66192"/>
    <w:rsid w:val="00F6623D"/>
    <w:rsid w:val="00F66330"/>
    <w:rsid w:val="00F667E7"/>
    <w:rsid w:val="00F669E3"/>
    <w:rsid w:val="00F66A84"/>
    <w:rsid w:val="00F66ABC"/>
    <w:rsid w:val="00F6754F"/>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2F89"/>
    <w:rsid w:val="00F73042"/>
    <w:rsid w:val="00F732E7"/>
    <w:rsid w:val="00F7337E"/>
    <w:rsid w:val="00F735D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9D"/>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C4A"/>
    <w:rsid w:val="00F81E0E"/>
    <w:rsid w:val="00F81E87"/>
    <w:rsid w:val="00F81F1D"/>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2A"/>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47"/>
    <w:rsid w:val="00F92497"/>
    <w:rsid w:val="00F92701"/>
    <w:rsid w:val="00F92725"/>
    <w:rsid w:val="00F928B8"/>
    <w:rsid w:val="00F92984"/>
    <w:rsid w:val="00F930E5"/>
    <w:rsid w:val="00F9317F"/>
    <w:rsid w:val="00F932AE"/>
    <w:rsid w:val="00F9339F"/>
    <w:rsid w:val="00F933D9"/>
    <w:rsid w:val="00F934CC"/>
    <w:rsid w:val="00F938B2"/>
    <w:rsid w:val="00F93A3D"/>
    <w:rsid w:val="00F93AEE"/>
    <w:rsid w:val="00F93B24"/>
    <w:rsid w:val="00F93D13"/>
    <w:rsid w:val="00F93DB1"/>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1CB"/>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4BE"/>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0F"/>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D83"/>
    <w:rsid w:val="00FB108D"/>
    <w:rsid w:val="00FB1590"/>
    <w:rsid w:val="00FB15D5"/>
    <w:rsid w:val="00FB1694"/>
    <w:rsid w:val="00FB175B"/>
    <w:rsid w:val="00FB18E8"/>
    <w:rsid w:val="00FB1936"/>
    <w:rsid w:val="00FB19D1"/>
    <w:rsid w:val="00FB19D8"/>
    <w:rsid w:val="00FB1A9E"/>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337"/>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3A"/>
    <w:rsid w:val="00FC384F"/>
    <w:rsid w:val="00FC3BBC"/>
    <w:rsid w:val="00FC3EEB"/>
    <w:rsid w:val="00FC4049"/>
    <w:rsid w:val="00FC4278"/>
    <w:rsid w:val="00FC4423"/>
    <w:rsid w:val="00FC4491"/>
    <w:rsid w:val="00FC4755"/>
    <w:rsid w:val="00FC47D1"/>
    <w:rsid w:val="00FC4801"/>
    <w:rsid w:val="00FC4CA4"/>
    <w:rsid w:val="00FC4FCD"/>
    <w:rsid w:val="00FC50B2"/>
    <w:rsid w:val="00FC545C"/>
    <w:rsid w:val="00FC553E"/>
    <w:rsid w:val="00FC5876"/>
    <w:rsid w:val="00FC5EA2"/>
    <w:rsid w:val="00FC61CA"/>
    <w:rsid w:val="00FC645D"/>
    <w:rsid w:val="00FC6546"/>
    <w:rsid w:val="00FC65A0"/>
    <w:rsid w:val="00FC6752"/>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AA"/>
    <w:rsid w:val="00FD2D0A"/>
    <w:rsid w:val="00FD2D7C"/>
    <w:rsid w:val="00FD2EE1"/>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57"/>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0CD"/>
    <w:rsid w:val="00FE61AA"/>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4F1"/>
    <w:rsid w:val="00FF25D3"/>
    <w:rsid w:val="00FF2A88"/>
    <w:rsid w:val="00FF2C2E"/>
    <w:rsid w:val="00FF2FD9"/>
    <w:rsid w:val="00FF305B"/>
    <w:rsid w:val="00FF305D"/>
    <w:rsid w:val="00FF3068"/>
    <w:rsid w:val="00FF3418"/>
    <w:rsid w:val="00FF3461"/>
    <w:rsid w:val="00FF37C5"/>
    <w:rsid w:val="00FF3A12"/>
    <w:rsid w:val="00FF3AEE"/>
    <w:rsid w:val="00FF3CC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BC05ADA"/>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9474A5"/>
  <w15:chartTrackingRefBased/>
  <w15:docId w15:val="{A77166BD-57A6-4D69-93BD-A4DD13C7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9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HChar">
    <w:name w:val="TH Char"/>
    <w:link w:val="TH"/>
    <w:qFormat/>
    <w:rsid w:val="00233072"/>
    <w:rPr>
      <w:rFonts w:ascii="Arial" w:hAnsi="Arial"/>
      <w:b/>
      <w:lang w:eastAsia="en-US"/>
    </w:rPr>
  </w:style>
  <w:style w:type="character" w:customStyle="1" w:styleId="TAHCar">
    <w:name w:val="TAH Car"/>
    <w:link w:val="TAH"/>
    <w:qFormat/>
    <w:rsid w:val="0023307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12119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93416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2356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5910533">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547925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06818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1B801C7-C86C-4FF5-9EAC-D2CC620A69F4}">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C0C334-2898-469A-8026-BAED2A412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23BD34-D551-418B-98D0-0EADADD57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6196</TotalTime>
  <Pages>6</Pages>
  <Words>2108</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1273</cp:revision>
  <cp:lastPrinted>2011-11-11T02:49:00Z</cp:lastPrinted>
  <dcterms:created xsi:type="dcterms:W3CDTF">2020-08-06T12:35:00Z</dcterms:created>
  <dcterms:modified xsi:type="dcterms:W3CDTF">2021-05-12T02:25:00Z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